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89617" w14:textId="77777777" w:rsidR="00F74DDE" w:rsidRDefault="00F74DDE" w:rsidP="00F74DDE">
      <w:pPr>
        <w:pStyle w:val="Heading1"/>
        <w:jc w:val="center"/>
        <w:rPr>
          <w:rFonts w:ascii="Tahoma" w:hAnsi="Tahoma" w:cs="Tahoma"/>
          <w:sz w:val="28"/>
        </w:rPr>
      </w:pPr>
    </w:p>
    <w:p w14:paraId="60A2CFE3" w14:textId="77777777" w:rsidR="00F74DDE" w:rsidRDefault="00F74DDE" w:rsidP="00F74DDE">
      <w:pPr>
        <w:pStyle w:val="Heading1"/>
        <w:jc w:val="center"/>
        <w:rPr>
          <w:rFonts w:ascii="Tahoma" w:hAnsi="Tahoma" w:cs="Tahoma"/>
          <w:sz w:val="28"/>
        </w:rPr>
      </w:pPr>
    </w:p>
    <w:p w14:paraId="610E2801" w14:textId="77777777" w:rsidR="00F74DDE" w:rsidRPr="00B815EB" w:rsidRDefault="00F74DDE" w:rsidP="00F74DDE">
      <w:pPr>
        <w:pStyle w:val="Heading1"/>
        <w:jc w:val="center"/>
        <w:rPr>
          <w:rFonts w:asciiTheme="minorHAnsi" w:hAnsiTheme="minorHAnsi" w:cs="Tahoma"/>
          <w:smallCaps/>
          <w:sz w:val="28"/>
          <w:szCs w:val="28"/>
        </w:rPr>
      </w:pPr>
      <w:r w:rsidRPr="00B815EB">
        <w:rPr>
          <w:rFonts w:asciiTheme="minorHAnsi" w:hAnsiTheme="minorHAnsi" w:cs="Tahoma"/>
          <w:smallCaps/>
          <w:sz w:val="28"/>
          <w:szCs w:val="28"/>
        </w:rPr>
        <w:t>Statistical Form</w:t>
      </w:r>
    </w:p>
    <w:p w14:paraId="7721A7D2" w14:textId="77777777" w:rsidR="00F74DDE" w:rsidRPr="00B815EB" w:rsidRDefault="00F74DDE" w:rsidP="00F74DDE">
      <w:pPr>
        <w:jc w:val="center"/>
        <w:rPr>
          <w:rFonts w:asciiTheme="minorHAnsi" w:hAnsiTheme="minorHAnsi" w:cs="Tahoma"/>
          <w:b/>
          <w:bCs/>
          <w:smallCaps/>
          <w:sz w:val="28"/>
          <w:szCs w:val="28"/>
        </w:rPr>
      </w:pPr>
      <w:r w:rsidRPr="00B815EB">
        <w:rPr>
          <w:rFonts w:asciiTheme="minorHAnsi" w:hAnsiTheme="minorHAnsi" w:cs="Tahoma"/>
          <w:b/>
          <w:bCs/>
          <w:smallCaps/>
          <w:sz w:val="28"/>
          <w:szCs w:val="28"/>
        </w:rPr>
        <w:t>&amp; Compensation Study</w:t>
      </w:r>
    </w:p>
    <w:p w14:paraId="61300DFC" w14:textId="77777777" w:rsidR="00F74DDE" w:rsidRPr="00B815EB" w:rsidRDefault="00F74DDE" w:rsidP="00F74DDE">
      <w:pPr>
        <w:rPr>
          <w:rFonts w:asciiTheme="minorHAnsi" w:hAnsiTheme="minorHAnsi" w:cs="Tahoma"/>
          <w:b/>
          <w:bCs/>
          <w:sz w:val="28"/>
          <w:szCs w:val="28"/>
        </w:rPr>
      </w:pPr>
    </w:p>
    <w:p w14:paraId="0B956F91" w14:textId="77777777" w:rsidR="00F74DDE" w:rsidRPr="00E65389" w:rsidRDefault="00F74DDE" w:rsidP="00F74DDE">
      <w:pPr>
        <w:rPr>
          <w:rFonts w:asciiTheme="minorHAnsi" w:hAnsiTheme="minorHAnsi" w:cs="Tahoma"/>
          <w:b/>
          <w:bCs/>
        </w:rPr>
      </w:pPr>
    </w:p>
    <w:p w14:paraId="7EE5BA2E" w14:textId="77777777" w:rsidR="00F74DDE" w:rsidRPr="00E65389" w:rsidRDefault="00F74DDE" w:rsidP="00F74DDE">
      <w:pPr>
        <w:rPr>
          <w:rFonts w:asciiTheme="minorHAnsi" w:hAnsiTheme="minorHAnsi" w:cs="Tahoma"/>
          <w:b/>
          <w:bCs/>
        </w:rPr>
      </w:pPr>
    </w:p>
    <w:p w14:paraId="4E2472DE" w14:textId="77777777" w:rsidR="00F74DDE" w:rsidRPr="00E65389" w:rsidRDefault="008955E3" w:rsidP="00F74DDE">
      <w:pPr>
        <w:ind w:left="720" w:right="720"/>
        <w:jc w:val="both"/>
        <w:rPr>
          <w:rFonts w:asciiTheme="minorHAnsi" w:hAnsiTheme="minorHAnsi" w:cs="Tahoma"/>
          <w:sz w:val="22"/>
          <w:szCs w:val="22"/>
        </w:rPr>
      </w:pPr>
      <w:r w:rsidRPr="00E65389">
        <w:rPr>
          <w:rFonts w:asciiTheme="minorHAnsi" w:hAnsiTheme="minorHAnsi" w:cs="Tahoma"/>
          <w:sz w:val="22"/>
          <w:szCs w:val="22"/>
        </w:rPr>
        <w:t>In December</w:t>
      </w:r>
      <w:r w:rsidR="00F74DDE" w:rsidRPr="00E65389">
        <w:rPr>
          <w:rFonts w:asciiTheme="minorHAnsi" w:hAnsiTheme="minorHAnsi" w:cs="Tahoma"/>
          <w:sz w:val="22"/>
          <w:szCs w:val="22"/>
        </w:rPr>
        <w:t xml:space="preserve"> a packet of forms and instructions for collecting statistical information about the PCA is mailed to churches.  On the average, approximately 2/3 of PCA churches complete these forms and return them.  Presbytery Clerks are asked to encourage churches in the presbytery to complete and return these forms.</w:t>
      </w:r>
    </w:p>
    <w:p w14:paraId="675787BC" w14:textId="77777777" w:rsidR="00F74DDE" w:rsidRPr="00E65389" w:rsidRDefault="00F74DDE" w:rsidP="00F74DDE">
      <w:pPr>
        <w:ind w:left="720" w:right="720"/>
        <w:jc w:val="both"/>
        <w:rPr>
          <w:rFonts w:asciiTheme="minorHAnsi" w:hAnsiTheme="minorHAnsi" w:cs="Tahoma"/>
          <w:sz w:val="22"/>
          <w:szCs w:val="22"/>
        </w:rPr>
      </w:pPr>
    </w:p>
    <w:p w14:paraId="23FF3661" w14:textId="77777777" w:rsidR="00F74DDE" w:rsidRPr="00E65389" w:rsidRDefault="00F74DDE" w:rsidP="00F74DDE">
      <w:pPr>
        <w:ind w:left="720" w:right="720"/>
        <w:jc w:val="both"/>
        <w:rPr>
          <w:rFonts w:asciiTheme="minorHAnsi" w:hAnsiTheme="minorHAnsi" w:cs="Tahoma"/>
          <w:sz w:val="22"/>
          <w:szCs w:val="22"/>
        </w:rPr>
      </w:pPr>
      <w:r w:rsidRPr="00E65389">
        <w:rPr>
          <w:rFonts w:asciiTheme="minorHAnsi" w:hAnsiTheme="minorHAnsi" w:cs="Tahoma"/>
          <w:sz w:val="22"/>
          <w:szCs w:val="22"/>
        </w:rPr>
        <w:t xml:space="preserve">If desired, the information may be accessed and input via online Stat Forms at </w:t>
      </w:r>
      <w:hyperlink r:id="rId7" w:history="1">
        <w:r w:rsidR="00443D3A" w:rsidRPr="00E65389">
          <w:rPr>
            <w:rStyle w:val="Hyperlink"/>
            <w:rFonts w:asciiTheme="minorHAnsi" w:hAnsiTheme="minorHAnsi" w:cs="Tahoma"/>
            <w:b/>
            <w:bCs/>
            <w:sz w:val="22"/>
            <w:szCs w:val="22"/>
          </w:rPr>
          <w:t>www.pcaac.org/stats</w:t>
        </w:r>
      </w:hyperlink>
      <w:r w:rsidR="00443D3A" w:rsidRPr="00E65389">
        <w:rPr>
          <w:rFonts w:asciiTheme="minorHAnsi" w:hAnsiTheme="minorHAnsi" w:cs="Tahoma"/>
          <w:b/>
          <w:bCs/>
          <w:sz w:val="22"/>
          <w:szCs w:val="22"/>
        </w:rPr>
        <w:t>.</w:t>
      </w:r>
      <w:r w:rsidRPr="00E65389">
        <w:rPr>
          <w:rFonts w:asciiTheme="minorHAnsi" w:hAnsiTheme="minorHAnsi" w:cs="Tahoma"/>
          <w:sz w:val="22"/>
          <w:szCs w:val="22"/>
        </w:rPr>
        <w:t xml:space="preserve">  The online system for stats is password protected because the information specific to a church is accessible.  The ORG ID # and Password needed to access the system is printed on the hard copy which is mailed out to the churches.</w:t>
      </w:r>
    </w:p>
    <w:p w14:paraId="10D5DD1D" w14:textId="77777777" w:rsidR="00F74DDE" w:rsidRPr="00E65389" w:rsidRDefault="00F74DDE" w:rsidP="00F74DDE">
      <w:pPr>
        <w:ind w:left="720" w:right="720"/>
        <w:jc w:val="both"/>
        <w:rPr>
          <w:rFonts w:asciiTheme="minorHAnsi" w:hAnsiTheme="minorHAnsi" w:cs="Tahoma"/>
          <w:sz w:val="22"/>
          <w:szCs w:val="22"/>
        </w:rPr>
      </w:pPr>
    </w:p>
    <w:p w14:paraId="77906C03" w14:textId="0A16CB61" w:rsidR="00F74DDE" w:rsidRPr="00E65389" w:rsidRDefault="00F74DDE" w:rsidP="00F74DDE">
      <w:pPr>
        <w:ind w:left="720" w:right="720"/>
        <w:jc w:val="both"/>
        <w:rPr>
          <w:rFonts w:asciiTheme="minorHAnsi" w:hAnsiTheme="minorHAnsi" w:cs="Tahoma"/>
          <w:sz w:val="22"/>
          <w:szCs w:val="22"/>
        </w:rPr>
      </w:pPr>
      <w:r w:rsidRPr="00E65389">
        <w:rPr>
          <w:rFonts w:asciiTheme="minorHAnsi" w:hAnsiTheme="minorHAnsi" w:cs="Tahoma"/>
          <w:sz w:val="22"/>
          <w:szCs w:val="22"/>
        </w:rPr>
        <w:t xml:space="preserve">The information gathered is compiled, analyzed and published in the </w:t>
      </w:r>
      <w:r w:rsidRPr="00E65389">
        <w:rPr>
          <w:rFonts w:asciiTheme="minorHAnsi" w:hAnsiTheme="minorHAnsi" w:cs="Tahoma"/>
          <w:i/>
          <w:iCs/>
          <w:sz w:val="22"/>
          <w:szCs w:val="22"/>
        </w:rPr>
        <w:t>Yearbook</w:t>
      </w:r>
      <w:r w:rsidRPr="00E65389">
        <w:rPr>
          <w:rFonts w:asciiTheme="minorHAnsi" w:hAnsiTheme="minorHAnsi" w:cs="Tahoma"/>
          <w:sz w:val="22"/>
          <w:szCs w:val="22"/>
        </w:rPr>
        <w:t xml:space="preserve"> of the Presbyterian Church in America</w:t>
      </w:r>
      <w:r w:rsidR="00B7554F">
        <w:rPr>
          <w:rFonts w:asciiTheme="minorHAnsi" w:hAnsiTheme="minorHAnsi" w:cs="Tahoma"/>
          <w:sz w:val="22"/>
          <w:szCs w:val="22"/>
        </w:rPr>
        <w:t>, and is also available digitally online</w:t>
      </w:r>
      <w:r w:rsidRPr="00E65389">
        <w:rPr>
          <w:rFonts w:asciiTheme="minorHAnsi" w:hAnsiTheme="minorHAnsi" w:cs="Tahoma"/>
          <w:sz w:val="22"/>
          <w:szCs w:val="22"/>
        </w:rPr>
        <w:t xml:space="preserve">.  The </w:t>
      </w:r>
      <w:r w:rsidRPr="00E65389">
        <w:rPr>
          <w:rFonts w:asciiTheme="minorHAnsi" w:hAnsiTheme="minorHAnsi" w:cs="Tahoma"/>
          <w:i/>
          <w:iCs/>
          <w:sz w:val="22"/>
          <w:szCs w:val="22"/>
        </w:rPr>
        <w:t>Yearbook</w:t>
      </w:r>
      <w:r w:rsidRPr="00E65389">
        <w:rPr>
          <w:rFonts w:asciiTheme="minorHAnsi" w:hAnsiTheme="minorHAnsi" w:cs="Tahoma"/>
          <w:sz w:val="22"/>
          <w:szCs w:val="22"/>
        </w:rPr>
        <w:t xml:space="preserve"> is sold through the </w:t>
      </w:r>
      <w:r w:rsidR="00F27EAF" w:rsidRPr="00E65389">
        <w:rPr>
          <w:rFonts w:asciiTheme="minorHAnsi" w:hAnsiTheme="minorHAnsi" w:cs="Tahoma"/>
          <w:sz w:val="22"/>
          <w:szCs w:val="22"/>
        </w:rPr>
        <w:t xml:space="preserve">PCA </w:t>
      </w:r>
      <w:r w:rsidRPr="00E65389">
        <w:rPr>
          <w:rFonts w:asciiTheme="minorHAnsi" w:hAnsiTheme="minorHAnsi" w:cs="Tahoma"/>
          <w:sz w:val="22"/>
          <w:szCs w:val="22"/>
        </w:rPr>
        <w:t xml:space="preserve">Bookstore.  </w:t>
      </w:r>
    </w:p>
    <w:p w14:paraId="7A8C9E0E" w14:textId="77777777" w:rsidR="00F74DDE" w:rsidRPr="00E65389" w:rsidRDefault="00F27EAF" w:rsidP="00F27EAF">
      <w:pPr>
        <w:tabs>
          <w:tab w:val="left" w:pos="6645"/>
        </w:tabs>
        <w:ind w:left="720" w:right="720"/>
        <w:jc w:val="both"/>
        <w:rPr>
          <w:rFonts w:asciiTheme="minorHAnsi" w:hAnsiTheme="minorHAnsi" w:cs="Tahoma"/>
          <w:sz w:val="22"/>
          <w:szCs w:val="22"/>
        </w:rPr>
      </w:pPr>
      <w:r w:rsidRPr="00E65389">
        <w:rPr>
          <w:rFonts w:asciiTheme="minorHAnsi" w:hAnsiTheme="minorHAnsi" w:cs="Tahoma"/>
          <w:sz w:val="22"/>
          <w:szCs w:val="22"/>
        </w:rPr>
        <w:tab/>
      </w:r>
    </w:p>
    <w:p w14:paraId="7F987FBC" w14:textId="77777777" w:rsidR="00676176" w:rsidRDefault="001175DD" w:rsidP="00676176">
      <w:pPr>
        <w:ind w:left="720" w:right="720"/>
        <w:jc w:val="both"/>
        <w:rPr>
          <w:rStyle w:val="Hyperlink"/>
          <w:rFonts w:asciiTheme="minorHAnsi" w:hAnsiTheme="minorHAnsi" w:cs="Tahoma"/>
          <w:color w:val="auto"/>
          <w:sz w:val="22"/>
          <w:szCs w:val="22"/>
          <w:u w:val="none"/>
        </w:rPr>
      </w:pPr>
      <w:r>
        <w:rPr>
          <w:rFonts w:asciiTheme="minorHAnsi" w:hAnsiTheme="minorHAnsi" w:cs="Tahoma"/>
          <w:sz w:val="22"/>
          <w:szCs w:val="22"/>
        </w:rPr>
        <w:t>For a</w:t>
      </w:r>
      <w:r w:rsidR="00F74DDE" w:rsidRPr="00E65389">
        <w:rPr>
          <w:rFonts w:asciiTheme="minorHAnsi" w:hAnsiTheme="minorHAnsi" w:cs="Tahoma"/>
          <w:sz w:val="22"/>
          <w:szCs w:val="22"/>
        </w:rPr>
        <w:t xml:space="preserve"> sample of the “Stat Packet” </w:t>
      </w:r>
      <w:r>
        <w:rPr>
          <w:rFonts w:asciiTheme="minorHAnsi" w:hAnsiTheme="minorHAnsi" w:cs="Tahoma"/>
          <w:sz w:val="22"/>
          <w:szCs w:val="22"/>
        </w:rPr>
        <w:t xml:space="preserve">please email </w:t>
      </w:r>
      <w:hyperlink r:id="rId8" w:history="1">
        <w:r w:rsidRPr="00157AD4">
          <w:rPr>
            <w:rStyle w:val="Hyperlink"/>
            <w:rFonts w:asciiTheme="minorHAnsi" w:hAnsiTheme="minorHAnsi" w:cs="Tahoma"/>
            <w:sz w:val="22"/>
            <w:szCs w:val="22"/>
          </w:rPr>
          <w:t>ederr@pcanet.org</w:t>
        </w:r>
      </w:hyperlink>
      <w:r>
        <w:rPr>
          <w:rFonts w:asciiTheme="minorHAnsi" w:hAnsiTheme="minorHAnsi" w:cs="Tahoma"/>
          <w:sz w:val="22"/>
          <w:szCs w:val="22"/>
        </w:rPr>
        <w:t>.</w:t>
      </w:r>
      <w:r w:rsidR="00F74DDE" w:rsidRPr="00E65389">
        <w:rPr>
          <w:rFonts w:asciiTheme="minorHAnsi" w:hAnsiTheme="minorHAnsi" w:cs="Tahoma"/>
          <w:sz w:val="22"/>
          <w:szCs w:val="22"/>
        </w:rPr>
        <w:t xml:space="preserve">  Churches or persons having questions about the forms, instructions, passwords or process involved may contact </w:t>
      </w:r>
      <w:r w:rsidR="00F27EAF" w:rsidRPr="00E65389">
        <w:rPr>
          <w:rFonts w:asciiTheme="minorHAnsi" w:hAnsiTheme="minorHAnsi" w:cs="Tahoma"/>
          <w:sz w:val="22"/>
          <w:szCs w:val="22"/>
        </w:rPr>
        <w:t>M</w:t>
      </w:r>
      <w:r w:rsidR="00B815EB">
        <w:rPr>
          <w:rFonts w:asciiTheme="minorHAnsi" w:hAnsiTheme="minorHAnsi" w:cs="Tahoma"/>
          <w:sz w:val="22"/>
          <w:szCs w:val="22"/>
        </w:rPr>
        <w:t>r</w:t>
      </w:r>
      <w:r w:rsidR="00F27EAF" w:rsidRPr="00E65389">
        <w:rPr>
          <w:rFonts w:asciiTheme="minorHAnsi" w:hAnsiTheme="minorHAnsi" w:cs="Tahoma"/>
          <w:sz w:val="22"/>
          <w:szCs w:val="22"/>
        </w:rPr>
        <w:t xml:space="preserve">s. </w:t>
      </w:r>
      <w:r w:rsidR="00B815EB">
        <w:rPr>
          <w:rFonts w:asciiTheme="minorHAnsi" w:hAnsiTheme="minorHAnsi" w:cs="Tahoma"/>
          <w:sz w:val="22"/>
          <w:szCs w:val="22"/>
        </w:rPr>
        <w:t>Erika Derr</w:t>
      </w:r>
      <w:r w:rsidR="00F74DDE" w:rsidRPr="00E65389">
        <w:rPr>
          <w:rFonts w:asciiTheme="minorHAnsi" w:hAnsiTheme="minorHAnsi" w:cs="Tahoma"/>
          <w:sz w:val="22"/>
          <w:szCs w:val="22"/>
        </w:rPr>
        <w:t xml:space="preserve"> in the Stated Clerk’s Office,</w:t>
      </w:r>
      <w:r w:rsidR="00F74DDE" w:rsidRPr="00676176">
        <w:rPr>
          <w:rFonts w:asciiTheme="minorHAnsi" w:hAnsiTheme="minorHAnsi" w:cs="Tahoma"/>
          <w:sz w:val="22"/>
          <w:szCs w:val="22"/>
        </w:rPr>
        <w:t xml:space="preserve"> </w:t>
      </w:r>
      <w:hyperlink r:id="rId9" w:history="1">
        <w:r w:rsidR="00676176" w:rsidRPr="008D3A3F">
          <w:rPr>
            <w:rStyle w:val="Hyperlink"/>
            <w:rFonts w:asciiTheme="minorHAnsi" w:hAnsiTheme="minorHAnsi" w:cs="Tahoma"/>
            <w:sz w:val="22"/>
            <w:szCs w:val="22"/>
          </w:rPr>
          <w:t>ederr@pcanet.org</w:t>
        </w:r>
      </w:hyperlink>
      <w:r w:rsidR="00676176">
        <w:rPr>
          <w:rStyle w:val="Hyperlink"/>
          <w:rFonts w:asciiTheme="minorHAnsi" w:hAnsiTheme="minorHAnsi" w:cs="Tahoma"/>
          <w:color w:val="auto"/>
          <w:sz w:val="22"/>
          <w:szCs w:val="22"/>
          <w:u w:val="none"/>
        </w:rPr>
        <w:t xml:space="preserve">.  </w:t>
      </w:r>
    </w:p>
    <w:p w14:paraId="18694ADB" w14:textId="77777777" w:rsidR="00676176" w:rsidRPr="00676176" w:rsidRDefault="00676176" w:rsidP="00676176">
      <w:pPr>
        <w:ind w:right="720"/>
        <w:jc w:val="both"/>
        <w:rPr>
          <w:rFonts w:asciiTheme="minorHAnsi" w:hAnsiTheme="minorHAnsi" w:cs="Tahoma"/>
          <w:color w:val="0000FF"/>
          <w:sz w:val="22"/>
          <w:szCs w:val="22"/>
          <w:u w:val="single"/>
        </w:rPr>
      </w:pPr>
    </w:p>
    <w:p w14:paraId="1A697B45" w14:textId="77777777" w:rsidR="00B815EB" w:rsidRDefault="00B815EB" w:rsidP="00B815EB">
      <w:pPr>
        <w:jc w:val="center"/>
      </w:pPr>
    </w:p>
    <w:p w14:paraId="5BAAB306" w14:textId="77777777" w:rsidR="00676176" w:rsidRPr="00595FA8" w:rsidRDefault="00676176" w:rsidP="00676176"/>
    <w:sectPr w:rsidR="00676176" w:rsidRPr="00595FA8" w:rsidSect="00100312">
      <w:head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511D3" w14:textId="77777777" w:rsidR="00253914" w:rsidRDefault="00253914">
      <w:r>
        <w:separator/>
      </w:r>
    </w:p>
  </w:endnote>
  <w:endnote w:type="continuationSeparator" w:id="0">
    <w:p w14:paraId="145F8680" w14:textId="77777777" w:rsidR="00253914" w:rsidRDefault="0025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onkers">
    <w:altName w:val="Calibri"/>
    <w:charset w:val="00"/>
    <w:family w:val="auto"/>
    <w:pitch w:val="variable"/>
    <w:sig w:usb0="0000008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2C66B" w14:textId="77777777" w:rsidR="00253914" w:rsidRDefault="00253914">
      <w:r>
        <w:separator/>
      </w:r>
    </w:p>
  </w:footnote>
  <w:footnote w:type="continuationSeparator" w:id="0">
    <w:p w14:paraId="541931AC" w14:textId="77777777" w:rsidR="00253914" w:rsidRDefault="00253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F830" w14:textId="77777777" w:rsidR="00C57F2C" w:rsidRDefault="00100312">
    <w:pPr>
      <w:pStyle w:val="Header"/>
    </w:pPr>
    <w:r>
      <w:tab/>
    </w:r>
    <w:r>
      <w:tab/>
      <w:t>076-1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E2D7" w14:textId="77777777" w:rsidR="00B815EB" w:rsidRDefault="00B815EB">
    <w:pPr>
      <w:pStyle w:val="Header"/>
    </w:pPr>
    <w:r>
      <w:tab/>
    </w:r>
    <w:r>
      <w:tab/>
      <w:t>076-1</w:t>
    </w:r>
  </w:p>
  <w:p w14:paraId="6DE41B88" w14:textId="77777777" w:rsidR="00B815EB" w:rsidRDefault="00B81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399" w:hanging="280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numFmt w:val="bullet"/>
      <w:lvlText w:val=""/>
      <w:lvlJc w:val="left"/>
      <w:pPr>
        <w:ind w:left="840" w:hanging="361"/>
      </w:pPr>
      <w:rPr>
        <w:rFonts w:ascii="Wingdings" w:hAnsi="Wingdings" w:cs="Wingdings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71" w:hanging="361"/>
      </w:pPr>
    </w:lvl>
    <w:lvl w:ilvl="3">
      <w:numFmt w:val="bullet"/>
      <w:lvlText w:val="•"/>
      <w:lvlJc w:val="left"/>
      <w:pPr>
        <w:ind w:left="3102" w:hanging="361"/>
      </w:pPr>
    </w:lvl>
    <w:lvl w:ilvl="4">
      <w:numFmt w:val="bullet"/>
      <w:lvlText w:val="•"/>
      <w:lvlJc w:val="left"/>
      <w:pPr>
        <w:ind w:left="4233" w:hanging="361"/>
      </w:pPr>
    </w:lvl>
    <w:lvl w:ilvl="5">
      <w:numFmt w:val="bullet"/>
      <w:lvlText w:val="•"/>
      <w:lvlJc w:val="left"/>
      <w:pPr>
        <w:ind w:left="5364" w:hanging="361"/>
      </w:pPr>
    </w:lvl>
    <w:lvl w:ilvl="6">
      <w:numFmt w:val="bullet"/>
      <w:lvlText w:val="•"/>
      <w:lvlJc w:val="left"/>
      <w:pPr>
        <w:ind w:left="6495" w:hanging="361"/>
      </w:pPr>
    </w:lvl>
    <w:lvl w:ilvl="7">
      <w:numFmt w:val="bullet"/>
      <w:lvlText w:val="•"/>
      <w:lvlJc w:val="left"/>
      <w:pPr>
        <w:ind w:left="7626" w:hanging="361"/>
      </w:pPr>
    </w:lvl>
    <w:lvl w:ilvl="8">
      <w:numFmt w:val="bullet"/>
      <w:lvlText w:val="•"/>
      <w:lvlJc w:val="left"/>
      <w:pPr>
        <w:ind w:left="8757" w:hanging="361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upperLetter"/>
      <w:lvlText w:val="%1."/>
      <w:lvlJc w:val="left"/>
      <w:pPr>
        <w:ind w:left="464" w:hanging="345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1520" w:hanging="345"/>
      </w:pPr>
    </w:lvl>
    <w:lvl w:ilvl="2">
      <w:numFmt w:val="bullet"/>
      <w:lvlText w:val="•"/>
      <w:lvlJc w:val="left"/>
      <w:pPr>
        <w:ind w:left="2575" w:hanging="345"/>
      </w:pPr>
    </w:lvl>
    <w:lvl w:ilvl="3">
      <w:numFmt w:val="bullet"/>
      <w:lvlText w:val="•"/>
      <w:lvlJc w:val="left"/>
      <w:pPr>
        <w:ind w:left="3631" w:hanging="345"/>
      </w:pPr>
    </w:lvl>
    <w:lvl w:ilvl="4">
      <w:numFmt w:val="bullet"/>
      <w:lvlText w:val="•"/>
      <w:lvlJc w:val="left"/>
      <w:pPr>
        <w:ind w:left="4686" w:hanging="345"/>
      </w:pPr>
    </w:lvl>
    <w:lvl w:ilvl="5">
      <w:numFmt w:val="bullet"/>
      <w:lvlText w:val="•"/>
      <w:lvlJc w:val="left"/>
      <w:pPr>
        <w:ind w:left="5742" w:hanging="345"/>
      </w:pPr>
    </w:lvl>
    <w:lvl w:ilvl="6">
      <w:numFmt w:val="bullet"/>
      <w:lvlText w:val="•"/>
      <w:lvlJc w:val="left"/>
      <w:pPr>
        <w:ind w:left="6797" w:hanging="345"/>
      </w:pPr>
    </w:lvl>
    <w:lvl w:ilvl="7">
      <w:numFmt w:val="bullet"/>
      <w:lvlText w:val="•"/>
      <w:lvlJc w:val="left"/>
      <w:pPr>
        <w:ind w:left="7853" w:hanging="345"/>
      </w:pPr>
    </w:lvl>
    <w:lvl w:ilvl="8">
      <w:numFmt w:val="bullet"/>
      <w:lvlText w:val="•"/>
      <w:lvlJc w:val="left"/>
      <w:pPr>
        <w:ind w:left="8908" w:hanging="345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Roman"/>
      <w:lvlText w:val="%1."/>
      <w:lvlJc w:val="left"/>
      <w:pPr>
        <w:ind w:left="348" w:hanging="229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91" w:hanging="228"/>
      </w:pPr>
      <w:rPr>
        <w:rFonts w:ascii="Times New Roman" w:hAnsi="Times New Roman" w:cs="Times New Roman"/>
        <w:b w:val="0"/>
        <w:bCs w:val="0"/>
        <w:spacing w:val="1"/>
        <w:sz w:val="18"/>
        <w:szCs w:val="18"/>
      </w:rPr>
    </w:lvl>
    <w:lvl w:ilvl="2">
      <w:numFmt w:val="bullet"/>
      <w:lvlText w:val="•"/>
      <w:lvlJc w:val="left"/>
      <w:pPr>
        <w:ind w:left="1246" w:hanging="228"/>
      </w:pPr>
    </w:lvl>
    <w:lvl w:ilvl="3">
      <w:numFmt w:val="bullet"/>
      <w:lvlText w:val="•"/>
      <w:lvlJc w:val="left"/>
      <w:pPr>
        <w:ind w:left="2101" w:hanging="228"/>
      </w:pPr>
    </w:lvl>
    <w:lvl w:ilvl="4">
      <w:numFmt w:val="bullet"/>
      <w:lvlText w:val="•"/>
      <w:lvlJc w:val="left"/>
      <w:pPr>
        <w:ind w:left="2956" w:hanging="228"/>
      </w:pPr>
    </w:lvl>
    <w:lvl w:ilvl="5">
      <w:numFmt w:val="bullet"/>
      <w:lvlText w:val="•"/>
      <w:lvlJc w:val="left"/>
      <w:pPr>
        <w:ind w:left="3811" w:hanging="228"/>
      </w:pPr>
    </w:lvl>
    <w:lvl w:ilvl="6">
      <w:numFmt w:val="bullet"/>
      <w:lvlText w:val="•"/>
      <w:lvlJc w:val="left"/>
      <w:pPr>
        <w:ind w:left="4666" w:hanging="228"/>
      </w:pPr>
    </w:lvl>
    <w:lvl w:ilvl="7">
      <w:numFmt w:val="bullet"/>
      <w:lvlText w:val="•"/>
      <w:lvlJc w:val="left"/>
      <w:pPr>
        <w:ind w:left="5521" w:hanging="228"/>
      </w:pPr>
    </w:lvl>
    <w:lvl w:ilvl="8">
      <w:numFmt w:val="bullet"/>
      <w:lvlText w:val="•"/>
      <w:lvlJc w:val="left"/>
      <w:pPr>
        <w:ind w:left="6376" w:hanging="228"/>
      </w:pPr>
    </w:lvl>
  </w:abstractNum>
  <w:abstractNum w:abstractNumId="3" w15:restartNumberingAfterBreak="0">
    <w:nsid w:val="00000405"/>
    <w:multiLevelType w:val="multilevel"/>
    <w:tmpl w:val="00000888"/>
    <w:lvl w:ilvl="0">
      <w:start w:val="2"/>
      <w:numFmt w:val="decimal"/>
      <w:lvlText w:val="%1."/>
      <w:lvlJc w:val="left"/>
      <w:pPr>
        <w:ind w:left="434" w:hanging="223"/>
      </w:pPr>
      <w:rPr>
        <w:rFonts w:ascii="Times New Roman" w:hAnsi="Times New Roman" w:cs="Times New Roman"/>
        <w:b w:val="0"/>
        <w:bCs w:val="0"/>
        <w:spacing w:val="1"/>
        <w:sz w:val="18"/>
        <w:szCs w:val="18"/>
      </w:rPr>
    </w:lvl>
    <w:lvl w:ilvl="1">
      <w:numFmt w:val="bullet"/>
      <w:lvlText w:val="•"/>
      <w:lvlJc w:val="left"/>
      <w:pPr>
        <w:ind w:left="1498" w:hanging="223"/>
      </w:pPr>
    </w:lvl>
    <w:lvl w:ilvl="2">
      <w:numFmt w:val="bullet"/>
      <w:lvlText w:val="•"/>
      <w:lvlJc w:val="left"/>
      <w:pPr>
        <w:ind w:left="2563" w:hanging="223"/>
      </w:pPr>
    </w:lvl>
    <w:lvl w:ilvl="3">
      <w:numFmt w:val="bullet"/>
      <w:lvlText w:val="•"/>
      <w:lvlJc w:val="left"/>
      <w:pPr>
        <w:ind w:left="3627" w:hanging="223"/>
      </w:pPr>
    </w:lvl>
    <w:lvl w:ilvl="4">
      <w:numFmt w:val="bullet"/>
      <w:lvlText w:val="•"/>
      <w:lvlJc w:val="left"/>
      <w:pPr>
        <w:ind w:left="4692" w:hanging="223"/>
      </w:pPr>
    </w:lvl>
    <w:lvl w:ilvl="5">
      <w:numFmt w:val="bullet"/>
      <w:lvlText w:val="•"/>
      <w:lvlJc w:val="left"/>
      <w:pPr>
        <w:ind w:left="5757" w:hanging="223"/>
      </w:pPr>
    </w:lvl>
    <w:lvl w:ilvl="6">
      <w:numFmt w:val="bullet"/>
      <w:lvlText w:val="•"/>
      <w:lvlJc w:val="left"/>
      <w:pPr>
        <w:ind w:left="6821" w:hanging="223"/>
      </w:pPr>
    </w:lvl>
    <w:lvl w:ilvl="7">
      <w:numFmt w:val="bullet"/>
      <w:lvlText w:val="•"/>
      <w:lvlJc w:val="left"/>
      <w:pPr>
        <w:ind w:left="7886" w:hanging="223"/>
      </w:pPr>
    </w:lvl>
    <w:lvl w:ilvl="8">
      <w:numFmt w:val="bullet"/>
      <w:lvlText w:val="•"/>
      <w:lvlJc w:val="left"/>
      <w:pPr>
        <w:ind w:left="8950" w:hanging="223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386" w:hanging="267"/>
      </w:pPr>
      <w:rPr>
        <w:rFonts w:ascii="Symbol" w:hAnsi="Symbol" w:cs="Symbol"/>
        <w:b/>
        <w:bCs/>
        <w:sz w:val="18"/>
        <w:szCs w:val="18"/>
      </w:rPr>
    </w:lvl>
    <w:lvl w:ilvl="1">
      <w:numFmt w:val="bullet"/>
      <w:lvlText w:val="•"/>
      <w:lvlJc w:val="left"/>
      <w:pPr>
        <w:ind w:left="1455" w:hanging="267"/>
      </w:pPr>
    </w:lvl>
    <w:lvl w:ilvl="2">
      <w:numFmt w:val="bullet"/>
      <w:lvlText w:val="•"/>
      <w:lvlJc w:val="left"/>
      <w:pPr>
        <w:ind w:left="2525" w:hanging="267"/>
      </w:pPr>
    </w:lvl>
    <w:lvl w:ilvl="3">
      <w:numFmt w:val="bullet"/>
      <w:lvlText w:val="•"/>
      <w:lvlJc w:val="left"/>
      <w:pPr>
        <w:ind w:left="3594" w:hanging="267"/>
      </w:pPr>
    </w:lvl>
    <w:lvl w:ilvl="4">
      <w:numFmt w:val="bullet"/>
      <w:lvlText w:val="•"/>
      <w:lvlJc w:val="left"/>
      <w:pPr>
        <w:ind w:left="4663" w:hanging="267"/>
      </w:pPr>
    </w:lvl>
    <w:lvl w:ilvl="5">
      <w:numFmt w:val="bullet"/>
      <w:lvlText w:val="•"/>
      <w:lvlJc w:val="left"/>
      <w:pPr>
        <w:ind w:left="5733" w:hanging="267"/>
      </w:pPr>
    </w:lvl>
    <w:lvl w:ilvl="6">
      <w:numFmt w:val="bullet"/>
      <w:lvlText w:val="•"/>
      <w:lvlJc w:val="left"/>
      <w:pPr>
        <w:ind w:left="6802" w:hanging="267"/>
      </w:pPr>
    </w:lvl>
    <w:lvl w:ilvl="7">
      <w:numFmt w:val="bullet"/>
      <w:lvlText w:val="•"/>
      <w:lvlJc w:val="left"/>
      <w:pPr>
        <w:ind w:left="7871" w:hanging="267"/>
      </w:pPr>
    </w:lvl>
    <w:lvl w:ilvl="8">
      <w:numFmt w:val="bullet"/>
      <w:lvlText w:val="•"/>
      <w:lvlJc w:val="left"/>
      <w:pPr>
        <w:ind w:left="8941" w:hanging="267"/>
      </w:pPr>
    </w:lvl>
  </w:abstractNum>
  <w:abstractNum w:abstractNumId="5" w15:restartNumberingAfterBreak="0">
    <w:nsid w:val="00000407"/>
    <w:multiLevelType w:val="multilevel"/>
    <w:tmpl w:val="0000088A"/>
    <w:lvl w:ilvl="0">
      <w:start w:val="21"/>
      <w:numFmt w:val="decimal"/>
      <w:lvlText w:val="%1."/>
      <w:lvlJc w:val="left"/>
      <w:pPr>
        <w:ind w:left="436" w:hanging="317"/>
      </w:pPr>
      <w:rPr>
        <w:rFonts w:ascii="Times New Roman" w:hAnsi="Times New Roman" w:cs="Times New Roman"/>
        <w:b w:val="0"/>
        <w:bCs w:val="0"/>
        <w:spacing w:val="1"/>
        <w:sz w:val="18"/>
        <w:szCs w:val="18"/>
      </w:rPr>
    </w:lvl>
    <w:lvl w:ilvl="1">
      <w:numFmt w:val="bullet"/>
      <w:lvlText w:val="•"/>
      <w:lvlJc w:val="left"/>
      <w:pPr>
        <w:ind w:left="436" w:hanging="317"/>
      </w:pPr>
    </w:lvl>
    <w:lvl w:ilvl="2">
      <w:numFmt w:val="bullet"/>
      <w:lvlText w:val="•"/>
      <w:lvlJc w:val="left"/>
      <w:pPr>
        <w:ind w:left="1616" w:hanging="317"/>
      </w:pPr>
    </w:lvl>
    <w:lvl w:ilvl="3">
      <w:numFmt w:val="bullet"/>
      <w:lvlText w:val="•"/>
      <w:lvlJc w:val="left"/>
      <w:pPr>
        <w:ind w:left="2796" w:hanging="317"/>
      </w:pPr>
    </w:lvl>
    <w:lvl w:ilvl="4">
      <w:numFmt w:val="bullet"/>
      <w:lvlText w:val="•"/>
      <w:lvlJc w:val="left"/>
      <w:pPr>
        <w:ind w:left="3977" w:hanging="317"/>
      </w:pPr>
    </w:lvl>
    <w:lvl w:ilvl="5">
      <w:numFmt w:val="bullet"/>
      <w:lvlText w:val="•"/>
      <w:lvlJc w:val="left"/>
      <w:pPr>
        <w:ind w:left="5157" w:hanging="317"/>
      </w:pPr>
    </w:lvl>
    <w:lvl w:ilvl="6">
      <w:numFmt w:val="bullet"/>
      <w:lvlText w:val="•"/>
      <w:lvlJc w:val="left"/>
      <w:pPr>
        <w:ind w:left="6338" w:hanging="317"/>
      </w:pPr>
    </w:lvl>
    <w:lvl w:ilvl="7">
      <w:numFmt w:val="bullet"/>
      <w:lvlText w:val="•"/>
      <w:lvlJc w:val="left"/>
      <w:pPr>
        <w:ind w:left="7518" w:hanging="317"/>
      </w:pPr>
    </w:lvl>
    <w:lvl w:ilvl="8">
      <w:numFmt w:val="bullet"/>
      <w:lvlText w:val="•"/>
      <w:lvlJc w:val="left"/>
      <w:pPr>
        <w:ind w:left="8699" w:hanging="317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upperLetter"/>
      <w:lvlText w:val="%1."/>
      <w:lvlJc w:val="left"/>
      <w:pPr>
        <w:ind w:left="502" w:hanging="312"/>
      </w:pPr>
      <w:rPr>
        <w:rFonts w:ascii="Times New Roman" w:hAnsi="Times New Roman" w:cs="Times New Roman"/>
        <w:b/>
        <w:bCs/>
        <w:sz w:val="18"/>
        <w:szCs w:val="18"/>
      </w:rPr>
    </w:lvl>
    <w:lvl w:ilvl="1">
      <w:numFmt w:val="bullet"/>
      <w:lvlText w:val="•"/>
      <w:lvlJc w:val="left"/>
      <w:pPr>
        <w:ind w:left="867" w:hanging="312"/>
      </w:pPr>
    </w:lvl>
    <w:lvl w:ilvl="2">
      <w:numFmt w:val="bullet"/>
      <w:lvlText w:val="•"/>
      <w:lvlJc w:val="left"/>
      <w:pPr>
        <w:ind w:left="1231" w:hanging="312"/>
      </w:pPr>
    </w:lvl>
    <w:lvl w:ilvl="3">
      <w:numFmt w:val="bullet"/>
      <w:lvlText w:val="•"/>
      <w:lvlJc w:val="left"/>
      <w:pPr>
        <w:ind w:left="1595" w:hanging="312"/>
      </w:pPr>
    </w:lvl>
    <w:lvl w:ilvl="4">
      <w:numFmt w:val="bullet"/>
      <w:lvlText w:val="•"/>
      <w:lvlJc w:val="left"/>
      <w:pPr>
        <w:ind w:left="1960" w:hanging="312"/>
      </w:pPr>
    </w:lvl>
    <w:lvl w:ilvl="5">
      <w:numFmt w:val="bullet"/>
      <w:lvlText w:val="•"/>
      <w:lvlJc w:val="left"/>
      <w:pPr>
        <w:ind w:left="2324" w:hanging="312"/>
      </w:pPr>
    </w:lvl>
    <w:lvl w:ilvl="6">
      <w:numFmt w:val="bullet"/>
      <w:lvlText w:val="•"/>
      <w:lvlJc w:val="left"/>
      <w:pPr>
        <w:ind w:left="2689" w:hanging="312"/>
      </w:pPr>
    </w:lvl>
    <w:lvl w:ilvl="7">
      <w:numFmt w:val="bullet"/>
      <w:lvlText w:val="•"/>
      <w:lvlJc w:val="left"/>
      <w:pPr>
        <w:ind w:left="3053" w:hanging="312"/>
      </w:pPr>
    </w:lvl>
    <w:lvl w:ilvl="8">
      <w:numFmt w:val="bullet"/>
      <w:lvlText w:val="•"/>
      <w:lvlJc w:val="left"/>
      <w:pPr>
        <w:ind w:left="3418" w:hanging="312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"/>
      <w:lvlJc w:val="left"/>
      <w:pPr>
        <w:ind w:left="409" w:hanging="219"/>
      </w:pPr>
      <w:rPr>
        <w:rFonts w:ascii="Symbol" w:hAnsi="Symbol" w:cs="Symbol"/>
        <w:b/>
        <w:bCs/>
        <w:sz w:val="18"/>
        <w:szCs w:val="18"/>
      </w:rPr>
    </w:lvl>
    <w:lvl w:ilvl="1">
      <w:numFmt w:val="bullet"/>
      <w:lvlText w:val="•"/>
      <w:lvlJc w:val="left"/>
      <w:pPr>
        <w:ind w:left="1514" w:hanging="219"/>
      </w:pPr>
    </w:lvl>
    <w:lvl w:ilvl="2">
      <w:numFmt w:val="bullet"/>
      <w:lvlText w:val="•"/>
      <w:lvlJc w:val="left"/>
      <w:pPr>
        <w:ind w:left="2619" w:hanging="219"/>
      </w:pPr>
    </w:lvl>
    <w:lvl w:ilvl="3">
      <w:numFmt w:val="bullet"/>
      <w:lvlText w:val="•"/>
      <w:lvlJc w:val="left"/>
      <w:pPr>
        <w:ind w:left="3724" w:hanging="219"/>
      </w:pPr>
    </w:lvl>
    <w:lvl w:ilvl="4">
      <w:numFmt w:val="bullet"/>
      <w:lvlText w:val="•"/>
      <w:lvlJc w:val="left"/>
      <w:pPr>
        <w:ind w:left="4829" w:hanging="219"/>
      </w:pPr>
    </w:lvl>
    <w:lvl w:ilvl="5">
      <w:numFmt w:val="bullet"/>
      <w:lvlText w:val="•"/>
      <w:lvlJc w:val="left"/>
      <w:pPr>
        <w:ind w:left="5934" w:hanging="219"/>
      </w:pPr>
    </w:lvl>
    <w:lvl w:ilvl="6">
      <w:numFmt w:val="bullet"/>
      <w:lvlText w:val="•"/>
      <w:lvlJc w:val="left"/>
      <w:pPr>
        <w:ind w:left="7039" w:hanging="219"/>
      </w:pPr>
    </w:lvl>
    <w:lvl w:ilvl="7">
      <w:numFmt w:val="bullet"/>
      <w:lvlText w:val="•"/>
      <w:lvlJc w:val="left"/>
      <w:pPr>
        <w:ind w:left="8144" w:hanging="219"/>
      </w:pPr>
    </w:lvl>
    <w:lvl w:ilvl="8">
      <w:numFmt w:val="bullet"/>
      <w:lvlText w:val="•"/>
      <w:lvlJc w:val="left"/>
      <w:pPr>
        <w:ind w:left="9249" w:hanging="219"/>
      </w:pPr>
    </w:lvl>
  </w:abstractNum>
  <w:abstractNum w:abstractNumId="8" w15:restartNumberingAfterBreak="0">
    <w:nsid w:val="0000040A"/>
    <w:multiLevelType w:val="multilevel"/>
    <w:tmpl w:val="0000088D"/>
    <w:lvl w:ilvl="0">
      <w:start w:val="32"/>
      <w:numFmt w:val="decimal"/>
      <w:lvlText w:val="%1."/>
      <w:lvlJc w:val="left"/>
      <w:pPr>
        <w:ind w:left="748" w:hanging="361"/>
      </w:pPr>
      <w:rPr>
        <w:rFonts w:ascii="Times New Roman" w:hAnsi="Times New Roman" w:cs="Times New Roman"/>
        <w:b/>
        <w:bCs/>
        <w:spacing w:val="1"/>
        <w:sz w:val="18"/>
        <w:szCs w:val="18"/>
      </w:rPr>
    </w:lvl>
    <w:lvl w:ilvl="1">
      <w:numFmt w:val="bullet"/>
      <w:lvlText w:val="•"/>
      <w:lvlJc w:val="left"/>
      <w:pPr>
        <w:ind w:left="1819" w:hanging="361"/>
      </w:pPr>
    </w:lvl>
    <w:lvl w:ilvl="2">
      <w:numFmt w:val="bullet"/>
      <w:lvlText w:val="•"/>
      <w:lvlJc w:val="left"/>
      <w:pPr>
        <w:ind w:left="2890" w:hanging="361"/>
      </w:pPr>
    </w:lvl>
    <w:lvl w:ilvl="3">
      <w:numFmt w:val="bullet"/>
      <w:lvlText w:val="•"/>
      <w:lvlJc w:val="left"/>
      <w:pPr>
        <w:ind w:left="3961" w:hanging="361"/>
      </w:pPr>
    </w:lvl>
    <w:lvl w:ilvl="4">
      <w:numFmt w:val="bullet"/>
      <w:lvlText w:val="•"/>
      <w:lvlJc w:val="left"/>
      <w:pPr>
        <w:ind w:left="5033" w:hanging="361"/>
      </w:pPr>
    </w:lvl>
    <w:lvl w:ilvl="5">
      <w:numFmt w:val="bullet"/>
      <w:lvlText w:val="•"/>
      <w:lvlJc w:val="left"/>
      <w:pPr>
        <w:ind w:left="6104" w:hanging="361"/>
      </w:pPr>
    </w:lvl>
    <w:lvl w:ilvl="6">
      <w:numFmt w:val="bullet"/>
      <w:lvlText w:val="•"/>
      <w:lvlJc w:val="left"/>
      <w:pPr>
        <w:ind w:left="7175" w:hanging="361"/>
      </w:pPr>
    </w:lvl>
    <w:lvl w:ilvl="7">
      <w:numFmt w:val="bullet"/>
      <w:lvlText w:val="•"/>
      <w:lvlJc w:val="left"/>
      <w:pPr>
        <w:ind w:left="8246" w:hanging="361"/>
      </w:pPr>
    </w:lvl>
    <w:lvl w:ilvl="8">
      <w:numFmt w:val="bullet"/>
      <w:lvlText w:val="•"/>
      <w:lvlJc w:val="left"/>
      <w:pPr>
        <w:ind w:left="9317" w:hanging="361"/>
      </w:pPr>
    </w:lvl>
  </w:abstractNum>
  <w:abstractNum w:abstractNumId="9" w15:restartNumberingAfterBreak="0">
    <w:nsid w:val="4FF40A2B"/>
    <w:multiLevelType w:val="hybridMultilevel"/>
    <w:tmpl w:val="6C16073A"/>
    <w:lvl w:ilvl="0" w:tplc="A33A7B8A">
      <w:start w:val="1"/>
      <w:numFmt w:val="decimal"/>
      <w:lvlText w:val="%1."/>
      <w:lvlJc w:val="left"/>
      <w:pPr>
        <w:ind w:left="680" w:hanging="224"/>
      </w:pPr>
      <w:rPr>
        <w:rFonts w:ascii="Calibri" w:eastAsia="Calibri" w:hAnsi="Calibri" w:hint="default"/>
        <w:b/>
        <w:bCs/>
        <w:sz w:val="22"/>
        <w:szCs w:val="22"/>
      </w:rPr>
    </w:lvl>
    <w:lvl w:ilvl="1" w:tplc="FBC8C876">
      <w:start w:val="1"/>
      <w:numFmt w:val="bullet"/>
      <w:lvlText w:val="•"/>
      <w:lvlJc w:val="left"/>
      <w:pPr>
        <w:ind w:left="1644" w:hanging="224"/>
      </w:pPr>
      <w:rPr>
        <w:rFonts w:hint="default"/>
      </w:rPr>
    </w:lvl>
    <w:lvl w:ilvl="2" w:tplc="DEE809EE">
      <w:start w:val="1"/>
      <w:numFmt w:val="bullet"/>
      <w:lvlText w:val="•"/>
      <w:lvlJc w:val="left"/>
      <w:pPr>
        <w:ind w:left="2608" w:hanging="224"/>
      </w:pPr>
      <w:rPr>
        <w:rFonts w:hint="default"/>
      </w:rPr>
    </w:lvl>
    <w:lvl w:ilvl="3" w:tplc="5F1291CC">
      <w:start w:val="1"/>
      <w:numFmt w:val="bullet"/>
      <w:lvlText w:val="•"/>
      <w:lvlJc w:val="left"/>
      <w:pPr>
        <w:ind w:left="3572" w:hanging="224"/>
      </w:pPr>
      <w:rPr>
        <w:rFonts w:hint="default"/>
      </w:rPr>
    </w:lvl>
    <w:lvl w:ilvl="4" w:tplc="D17E49FA">
      <w:start w:val="1"/>
      <w:numFmt w:val="bullet"/>
      <w:lvlText w:val="•"/>
      <w:lvlJc w:val="left"/>
      <w:pPr>
        <w:ind w:left="4536" w:hanging="224"/>
      </w:pPr>
      <w:rPr>
        <w:rFonts w:hint="default"/>
      </w:rPr>
    </w:lvl>
    <w:lvl w:ilvl="5" w:tplc="73420E4E">
      <w:start w:val="1"/>
      <w:numFmt w:val="bullet"/>
      <w:lvlText w:val="•"/>
      <w:lvlJc w:val="left"/>
      <w:pPr>
        <w:ind w:left="5500" w:hanging="224"/>
      </w:pPr>
      <w:rPr>
        <w:rFonts w:hint="default"/>
      </w:rPr>
    </w:lvl>
    <w:lvl w:ilvl="6" w:tplc="03DA0E18">
      <w:start w:val="1"/>
      <w:numFmt w:val="bullet"/>
      <w:lvlText w:val="•"/>
      <w:lvlJc w:val="left"/>
      <w:pPr>
        <w:ind w:left="6464" w:hanging="224"/>
      </w:pPr>
      <w:rPr>
        <w:rFonts w:hint="default"/>
      </w:rPr>
    </w:lvl>
    <w:lvl w:ilvl="7" w:tplc="2A160958">
      <w:start w:val="1"/>
      <w:numFmt w:val="bullet"/>
      <w:lvlText w:val="•"/>
      <w:lvlJc w:val="left"/>
      <w:pPr>
        <w:ind w:left="7428" w:hanging="224"/>
      </w:pPr>
      <w:rPr>
        <w:rFonts w:hint="default"/>
      </w:rPr>
    </w:lvl>
    <w:lvl w:ilvl="8" w:tplc="F5820736">
      <w:start w:val="1"/>
      <w:numFmt w:val="bullet"/>
      <w:lvlText w:val="•"/>
      <w:lvlJc w:val="left"/>
      <w:pPr>
        <w:ind w:left="8392" w:hanging="224"/>
      </w:pPr>
      <w:rPr>
        <w:rFonts w:hint="default"/>
      </w:rPr>
    </w:lvl>
  </w:abstractNum>
  <w:abstractNum w:abstractNumId="10" w15:restartNumberingAfterBreak="0">
    <w:nsid w:val="6380719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550769376">
    <w:abstractNumId w:val="10"/>
  </w:num>
  <w:num w:numId="2" w16cid:durableId="823859487">
    <w:abstractNumId w:val="9"/>
  </w:num>
  <w:num w:numId="3" w16cid:durableId="1977372112">
    <w:abstractNumId w:val="8"/>
  </w:num>
  <w:num w:numId="4" w16cid:durableId="1594701506">
    <w:abstractNumId w:val="7"/>
  </w:num>
  <w:num w:numId="5" w16cid:durableId="1200897794">
    <w:abstractNumId w:val="6"/>
  </w:num>
  <w:num w:numId="6" w16cid:durableId="1085958597">
    <w:abstractNumId w:val="2"/>
  </w:num>
  <w:num w:numId="7" w16cid:durableId="542254095">
    <w:abstractNumId w:val="5"/>
  </w:num>
  <w:num w:numId="8" w16cid:durableId="1000696625">
    <w:abstractNumId w:val="4"/>
  </w:num>
  <w:num w:numId="9" w16cid:durableId="1372728920">
    <w:abstractNumId w:val="3"/>
  </w:num>
  <w:num w:numId="10" w16cid:durableId="410084444">
    <w:abstractNumId w:val="1"/>
  </w:num>
  <w:num w:numId="11" w16cid:durableId="109702115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1BD"/>
    <w:rsid w:val="00024F4C"/>
    <w:rsid w:val="0003133D"/>
    <w:rsid w:val="0005372E"/>
    <w:rsid w:val="000B0D83"/>
    <w:rsid w:val="000B7EF3"/>
    <w:rsid w:val="00100312"/>
    <w:rsid w:val="00116DB0"/>
    <w:rsid w:val="001175DD"/>
    <w:rsid w:val="00117DAC"/>
    <w:rsid w:val="00132F11"/>
    <w:rsid w:val="001C0D72"/>
    <w:rsid w:val="001C492B"/>
    <w:rsid w:val="001D7591"/>
    <w:rsid w:val="00207C46"/>
    <w:rsid w:val="00247B9A"/>
    <w:rsid w:val="00253914"/>
    <w:rsid w:val="00261603"/>
    <w:rsid w:val="00263912"/>
    <w:rsid w:val="002D07A7"/>
    <w:rsid w:val="002E0C30"/>
    <w:rsid w:val="002E5D2C"/>
    <w:rsid w:val="002F02B9"/>
    <w:rsid w:val="002F4686"/>
    <w:rsid w:val="003804D9"/>
    <w:rsid w:val="00380C35"/>
    <w:rsid w:val="003855B0"/>
    <w:rsid w:val="003D0F41"/>
    <w:rsid w:val="003E6DE3"/>
    <w:rsid w:val="0040262E"/>
    <w:rsid w:val="00434C9E"/>
    <w:rsid w:val="00443D3A"/>
    <w:rsid w:val="00451B20"/>
    <w:rsid w:val="00482261"/>
    <w:rsid w:val="004933A4"/>
    <w:rsid w:val="004C6940"/>
    <w:rsid w:val="005204A4"/>
    <w:rsid w:val="0052218A"/>
    <w:rsid w:val="0052552C"/>
    <w:rsid w:val="005308CB"/>
    <w:rsid w:val="00537EB1"/>
    <w:rsid w:val="005B3A9A"/>
    <w:rsid w:val="005E7B99"/>
    <w:rsid w:val="0062426F"/>
    <w:rsid w:val="0067413C"/>
    <w:rsid w:val="00676176"/>
    <w:rsid w:val="006D6F15"/>
    <w:rsid w:val="006E0D65"/>
    <w:rsid w:val="006F69DF"/>
    <w:rsid w:val="00722BBF"/>
    <w:rsid w:val="00736420"/>
    <w:rsid w:val="00753A7F"/>
    <w:rsid w:val="00754C95"/>
    <w:rsid w:val="007C5991"/>
    <w:rsid w:val="00812988"/>
    <w:rsid w:val="00864D79"/>
    <w:rsid w:val="00867CF0"/>
    <w:rsid w:val="008955E3"/>
    <w:rsid w:val="009002FC"/>
    <w:rsid w:val="00905446"/>
    <w:rsid w:val="009346A7"/>
    <w:rsid w:val="009362B2"/>
    <w:rsid w:val="009374A7"/>
    <w:rsid w:val="0094390D"/>
    <w:rsid w:val="00952093"/>
    <w:rsid w:val="00954B4E"/>
    <w:rsid w:val="00956359"/>
    <w:rsid w:val="00992555"/>
    <w:rsid w:val="009B5D77"/>
    <w:rsid w:val="009E0F98"/>
    <w:rsid w:val="00A01ED8"/>
    <w:rsid w:val="00A101B3"/>
    <w:rsid w:val="00A13211"/>
    <w:rsid w:val="00A4143F"/>
    <w:rsid w:val="00A721BD"/>
    <w:rsid w:val="00A8690B"/>
    <w:rsid w:val="00A87345"/>
    <w:rsid w:val="00AA2C55"/>
    <w:rsid w:val="00B10A72"/>
    <w:rsid w:val="00B165E9"/>
    <w:rsid w:val="00B653C5"/>
    <w:rsid w:val="00B65D63"/>
    <w:rsid w:val="00B7554F"/>
    <w:rsid w:val="00B815EB"/>
    <w:rsid w:val="00BC091A"/>
    <w:rsid w:val="00C03425"/>
    <w:rsid w:val="00C14811"/>
    <w:rsid w:val="00C166A1"/>
    <w:rsid w:val="00C17DF6"/>
    <w:rsid w:val="00C24AA2"/>
    <w:rsid w:val="00C31D16"/>
    <w:rsid w:val="00C57F2C"/>
    <w:rsid w:val="00CC3BC8"/>
    <w:rsid w:val="00CD6D0F"/>
    <w:rsid w:val="00CE001B"/>
    <w:rsid w:val="00D0191B"/>
    <w:rsid w:val="00D02C30"/>
    <w:rsid w:val="00D126D1"/>
    <w:rsid w:val="00D27BB4"/>
    <w:rsid w:val="00D42CDA"/>
    <w:rsid w:val="00D711DB"/>
    <w:rsid w:val="00D82F21"/>
    <w:rsid w:val="00D87C9E"/>
    <w:rsid w:val="00DC0E6C"/>
    <w:rsid w:val="00DC2494"/>
    <w:rsid w:val="00DC7D0B"/>
    <w:rsid w:val="00E65389"/>
    <w:rsid w:val="00EB238C"/>
    <w:rsid w:val="00EE2FB5"/>
    <w:rsid w:val="00EE4202"/>
    <w:rsid w:val="00F27EAF"/>
    <w:rsid w:val="00F74DDE"/>
    <w:rsid w:val="00F8330A"/>
    <w:rsid w:val="00FA09F7"/>
    <w:rsid w:val="00FA5A4A"/>
    <w:rsid w:val="00FB4FB6"/>
    <w:rsid w:val="00FC133F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F38B95A"/>
  <w15:docId w15:val="{8CD2166B-1033-4EE8-BB67-BE07F554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jc w:val="center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Yonkers" w:hAnsi="Yonkers"/>
      <w:sz w:val="4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Cs/>
      <w:i/>
      <w:iCs/>
      <w:sz w:val="1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0"/>
      <w:u w:val="single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spacing w:line="480" w:lineRule="auto"/>
    </w:pPr>
    <w:rPr>
      <w:rFonts w:ascii="Arial" w:hAnsi="Arial"/>
      <w:sz w:val="18"/>
    </w:rPr>
  </w:style>
  <w:style w:type="paragraph" w:styleId="Title">
    <w:name w:val="Title"/>
    <w:basedOn w:val="Normal"/>
    <w:qFormat/>
    <w:pPr>
      <w:spacing w:line="280" w:lineRule="exact"/>
      <w:jc w:val="center"/>
    </w:pPr>
    <w:rPr>
      <w:rFonts w:ascii="Arial" w:hAnsi="Arial"/>
      <w:b/>
      <w:sz w:val="28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Pr>
      <w:sz w:val="16"/>
    </w:rPr>
  </w:style>
  <w:style w:type="paragraph" w:styleId="BodyTextIndent">
    <w:name w:val="Body Text Indent"/>
    <w:basedOn w:val="Normal"/>
    <w:rsid w:val="00DC2494"/>
    <w:pPr>
      <w:spacing w:after="120"/>
      <w:ind w:left="360"/>
    </w:pPr>
  </w:style>
  <w:style w:type="character" w:styleId="PageNumber">
    <w:name w:val="page number"/>
    <w:basedOn w:val="DefaultParagraphFont"/>
    <w:rsid w:val="0052552C"/>
  </w:style>
  <w:style w:type="paragraph" w:styleId="BalloonText">
    <w:name w:val="Balloon Text"/>
    <w:basedOn w:val="Normal"/>
    <w:semiHidden/>
    <w:rsid w:val="00F74DDE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9B5D77"/>
  </w:style>
  <w:style w:type="paragraph" w:styleId="ListParagraph">
    <w:name w:val="List Paragraph"/>
    <w:basedOn w:val="Normal"/>
    <w:uiPriority w:val="1"/>
    <w:qFormat/>
    <w:rsid w:val="009B5D77"/>
    <w:pPr>
      <w:widowControl w:val="0"/>
    </w:pPr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9B5D77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C091A"/>
    <w:rPr>
      <w:sz w:val="24"/>
    </w:rPr>
  </w:style>
  <w:style w:type="numbering" w:customStyle="1" w:styleId="NoList2">
    <w:name w:val="No List2"/>
    <w:next w:val="NoList"/>
    <w:uiPriority w:val="99"/>
    <w:semiHidden/>
    <w:unhideWhenUsed/>
    <w:rsid w:val="00722BBF"/>
  </w:style>
  <w:style w:type="character" w:customStyle="1" w:styleId="BodyTextChar">
    <w:name w:val="Body Text Char"/>
    <w:basedOn w:val="DefaultParagraphFont"/>
    <w:link w:val="BodyText"/>
    <w:uiPriority w:val="1"/>
    <w:rsid w:val="009346A7"/>
  </w:style>
  <w:style w:type="character" w:customStyle="1" w:styleId="Heading1Char">
    <w:name w:val="Heading 1 Char"/>
    <w:basedOn w:val="DefaultParagraphFont"/>
    <w:link w:val="Heading1"/>
    <w:uiPriority w:val="1"/>
    <w:rsid w:val="009346A7"/>
    <w:rPr>
      <w:b/>
      <w:sz w:val="24"/>
    </w:rPr>
  </w:style>
  <w:style w:type="character" w:customStyle="1" w:styleId="Heading2Char">
    <w:name w:val="Heading 2 Char"/>
    <w:basedOn w:val="DefaultParagraphFont"/>
    <w:link w:val="Heading2"/>
    <w:uiPriority w:val="1"/>
    <w:rsid w:val="009346A7"/>
    <w:rPr>
      <w:b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346A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err@pcanet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caac.org/stat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err@pca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1092</Characters>
  <Application>Microsoft Office Word</Application>
  <DocSecurity>0</DocSecurity>
  <Lines>84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Presbyterian Church in America</vt:lpstr>
    </vt:vector>
  </TitlesOfParts>
  <Company>Pres. Church in America</Company>
  <LinksUpToDate>false</LinksUpToDate>
  <CharactersWithSpaces>1241</CharactersWithSpaces>
  <SharedDoc>false</SharedDoc>
  <HLinks>
    <vt:vector size="90" baseType="variant">
      <vt:variant>
        <vt:i4>3145761</vt:i4>
      </vt:variant>
      <vt:variant>
        <vt:i4>105</vt:i4>
      </vt:variant>
      <vt:variant>
        <vt:i4>0</vt:i4>
      </vt:variant>
      <vt:variant>
        <vt:i4>5</vt:i4>
      </vt:variant>
      <vt:variant>
        <vt:lpwstr>http://www.pcaac.org/Stats.</vt:lpwstr>
      </vt:variant>
      <vt:variant>
        <vt:lpwstr/>
      </vt:variant>
      <vt:variant>
        <vt:i4>2621544</vt:i4>
      </vt:variant>
      <vt:variant>
        <vt:i4>76</vt:i4>
      </vt:variant>
      <vt:variant>
        <vt:i4>0</vt:i4>
      </vt:variant>
      <vt:variant>
        <vt:i4>5</vt:i4>
      </vt:variant>
      <vt:variant>
        <vt:lpwstr>www.pcaac.org/stats</vt:lpwstr>
      </vt:variant>
      <vt:variant>
        <vt:lpwstr/>
      </vt:variant>
      <vt:variant>
        <vt:i4>3145761</vt:i4>
      </vt:variant>
      <vt:variant>
        <vt:i4>73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2621544</vt:i4>
      </vt:variant>
      <vt:variant>
        <vt:i4>70</vt:i4>
      </vt:variant>
      <vt:variant>
        <vt:i4>0</vt:i4>
      </vt:variant>
      <vt:variant>
        <vt:i4>5</vt:i4>
      </vt:variant>
      <vt:variant>
        <vt:lpwstr>www.pcaac.org/stats</vt:lpwstr>
      </vt:variant>
      <vt:variant>
        <vt:lpwstr/>
      </vt:variant>
      <vt:variant>
        <vt:i4>5111926</vt:i4>
      </vt:variant>
      <vt:variant>
        <vt:i4>67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3145761</vt:i4>
      </vt:variant>
      <vt:variant>
        <vt:i4>64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3145761</vt:i4>
      </vt:variant>
      <vt:variant>
        <vt:i4>61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3145761</vt:i4>
      </vt:variant>
      <vt:variant>
        <vt:i4>48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3080292</vt:i4>
      </vt:variant>
      <vt:variant>
        <vt:i4>45</vt:i4>
      </vt:variant>
      <vt:variant>
        <vt:i4>0</vt:i4>
      </vt:variant>
      <vt:variant>
        <vt:i4>5</vt:i4>
      </vt:variant>
      <vt:variant>
        <vt:lpwstr>https://stat.pcanet.org/cep/churchinfo/</vt:lpwstr>
      </vt:variant>
      <vt:variant>
        <vt:lpwstr/>
      </vt:variant>
      <vt:variant>
        <vt:i4>5898354</vt:i4>
      </vt:variant>
      <vt:variant>
        <vt:i4>42</vt:i4>
      </vt:variant>
      <vt:variant>
        <vt:i4>0</vt:i4>
      </vt:variant>
      <vt:variant>
        <vt:i4>5</vt:i4>
      </vt:variant>
      <vt:variant>
        <vt:lpwstr>mailto:records@pcanet.org</vt:lpwstr>
      </vt:variant>
      <vt:variant>
        <vt:lpwstr/>
      </vt:variant>
      <vt:variant>
        <vt:i4>3145761</vt:i4>
      </vt:variant>
      <vt:variant>
        <vt:i4>39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3145761</vt:i4>
      </vt:variant>
      <vt:variant>
        <vt:i4>30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3145761</vt:i4>
      </vt:variant>
      <vt:variant>
        <vt:i4>27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  <vt:variant>
        <vt:i4>5111926</vt:i4>
      </vt:variant>
      <vt:variant>
        <vt:i4>3</vt:i4>
      </vt:variant>
      <vt:variant>
        <vt:i4>0</vt:i4>
      </vt:variant>
      <vt:variant>
        <vt:i4>5</vt:i4>
      </vt:variant>
      <vt:variant>
        <vt:lpwstr>mailto:scullen@pcanet.org</vt:lpwstr>
      </vt:variant>
      <vt:variant>
        <vt:lpwstr/>
      </vt:variant>
      <vt:variant>
        <vt:i4>3145761</vt:i4>
      </vt:variant>
      <vt:variant>
        <vt:i4>0</vt:i4>
      </vt:variant>
      <vt:variant>
        <vt:i4>0</vt:i4>
      </vt:variant>
      <vt:variant>
        <vt:i4>5</vt:i4>
      </vt:variant>
      <vt:variant>
        <vt:lpwstr>http://www.pcaac.org/stats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Presbyterian Church in America</dc:title>
  <dc:creator>Susan Cullen</dc:creator>
  <cp:lastModifiedBy>Heidi Harrison</cp:lastModifiedBy>
  <cp:revision>7</cp:revision>
  <cp:lastPrinted>2017-11-30T19:45:00Z</cp:lastPrinted>
  <dcterms:created xsi:type="dcterms:W3CDTF">2017-11-30T19:40:00Z</dcterms:created>
  <dcterms:modified xsi:type="dcterms:W3CDTF">2022-11-15T20:08:00Z</dcterms:modified>
</cp:coreProperties>
</file>