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06489">
      <w:pPr>
        <w:pStyle w:val="Title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Preparing for Licensure and Ordination Exams</w:t>
      </w:r>
    </w:p>
    <w:p w:rsidR="00000000" w:rsidRDefault="00906489">
      <w:pPr>
        <w:jc w:val="center"/>
        <w:rPr>
          <w:rFonts w:ascii="Verdana" w:hAnsi="Verdana" w:cs="Tahoma"/>
          <w:b/>
          <w:bCs/>
          <w:sz w:val="28"/>
        </w:rPr>
      </w:pPr>
    </w:p>
    <w:p w:rsidR="00000000" w:rsidRDefault="00906489">
      <w:pPr>
        <w:jc w:val="center"/>
        <w:rPr>
          <w:rFonts w:ascii="Verdana" w:hAnsi="Verdana" w:cs="Tahoma"/>
          <w:b/>
          <w:bCs/>
          <w:sz w:val="28"/>
        </w:rPr>
      </w:pPr>
    </w:p>
    <w:p w:rsidR="00000000" w:rsidRDefault="00906489">
      <w:pPr>
        <w:rPr>
          <w:rFonts w:ascii="Verdana" w:hAnsi="Verdana" w:cs="Tahoma"/>
        </w:rPr>
      </w:pPr>
    </w:p>
    <w:p w:rsidR="00000000" w:rsidRDefault="00906489">
      <w:pPr>
        <w:rPr>
          <w:rFonts w:ascii="Verdana" w:hAnsi="Verdana" w:cs="Tahoma"/>
        </w:rPr>
      </w:pPr>
    </w:p>
    <w:p w:rsidR="00000000" w:rsidRDefault="00906489">
      <w:pPr>
        <w:rPr>
          <w:rFonts w:ascii="Verdana" w:hAnsi="Verdana" w:cs="Tahoma"/>
        </w:rPr>
      </w:pPr>
    </w:p>
    <w:p w:rsidR="00000000" w:rsidRDefault="00906489">
      <w:pPr>
        <w:ind w:left="720" w:right="720"/>
        <w:rPr>
          <w:rFonts w:ascii="Verdana" w:hAnsi="Verdana" w:cs="Tahoma"/>
        </w:rPr>
      </w:pPr>
    </w:p>
    <w:p w:rsidR="00000000" w:rsidRDefault="00906489">
      <w:pPr>
        <w:pStyle w:val="BodyTextIndent"/>
        <w:ind w:right="720"/>
      </w:pPr>
      <w:r>
        <w:t>For a copy of the Syllabus/Study Guide written by Bryan Chapell and Jim Meek, contact:</w:t>
      </w:r>
    </w:p>
    <w:p w:rsidR="00000000" w:rsidRDefault="00906489">
      <w:pPr>
        <w:ind w:left="720" w:right="720"/>
        <w:rPr>
          <w:rFonts w:ascii="Verdana" w:hAnsi="Verdana" w:cs="Tahoma"/>
          <w:sz w:val="20"/>
        </w:rPr>
      </w:pPr>
    </w:p>
    <w:p w:rsidR="00000000" w:rsidRDefault="00906489">
      <w:pPr>
        <w:ind w:left="720" w:right="7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PCA</w:t>
      </w:r>
      <w:r>
        <w:rPr>
          <w:rFonts w:ascii="Verdana" w:hAnsi="Verdana" w:cs="Tahoma"/>
          <w:sz w:val="20"/>
        </w:rPr>
        <w:t xml:space="preserve"> Bookstore</w:t>
      </w:r>
    </w:p>
    <w:p w:rsidR="00000000" w:rsidRDefault="00906489">
      <w:pPr>
        <w:tabs>
          <w:tab w:val="left" w:pos="0"/>
        </w:tabs>
        <w:spacing w:line="260" w:lineRule="exact"/>
        <w:ind w:left="720" w:right="7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1700 North Brown Road, Suite 102</w:t>
      </w:r>
    </w:p>
    <w:p w:rsidR="00000000" w:rsidRDefault="00906489">
      <w:pPr>
        <w:tabs>
          <w:tab w:val="left" w:pos="0"/>
        </w:tabs>
        <w:spacing w:line="260" w:lineRule="exact"/>
        <w:ind w:left="720" w:right="7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Lawrenceville, Georgia 30043-8143</w:t>
      </w:r>
    </w:p>
    <w:p w:rsidR="00000000" w:rsidRDefault="00906489">
      <w:pPr>
        <w:tabs>
          <w:tab w:val="left" w:pos="0"/>
        </w:tabs>
        <w:spacing w:line="260" w:lineRule="exact"/>
        <w:ind w:left="720" w:right="720"/>
        <w:rPr>
          <w:rFonts w:ascii="Verdana" w:hAnsi="Verdana" w:cs="Tahoma"/>
          <w:sz w:val="20"/>
        </w:rPr>
      </w:pPr>
    </w:p>
    <w:p w:rsidR="00000000" w:rsidRDefault="00906489">
      <w:pPr>
        <w:tabs>
          <w:tab w:val="left" w:pos="0"/>
        </w:tabs>
        <w:spacing w:line="260" w:lineRule="exact"/>
        <w:ind w:left="720" w:right="7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Emai</w:t>
      </w:r>
      <w:r>
        <w:rPr>
          <w:rFonts w:ascii="Verdana" w:hAnsi="Verdana" w:cs="Tahoma"/>
          <w:sz w:val="20"/>
        </w:rPr>
        <w:t>l:  bookstore@pcanet.org</w:t>
      </w:r>
    </w:p>
    <w:p w:rsidR="00000000" w:rsidRDefault="00906489">
      <w:pPr>
        <w:tabs>
          <w:tab w:val="left" w:pos="0"/>
        </w:tabs>
        <w:spacing w:line="260" w:lineRule="exact"/>
        <w:ind w:left="720" w:right="7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Phone:  1-800-283-1357</w:t>
      </w:r>
    </w:p>
    <w:p w:rsidR="00000000" w:rsidRDefault="00906489">
      <w:pPr>
        <w:tabs>
          <w:tab w:val="left" w:pos="0"/>
        </w:tabs>
        <w:spacing w:line="260" w:lineRule="exact"/>
        <w:ind w:left="720" w:right="720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Web:  </w:t>
      </w:r>
      <w:hyperlink r:id="rId7" w:history="1">
        <w:r w:rsidRPr="006B37FA">
          <w:rPr>
            <w:rStyle w:val="Hyperlink"/>
            <w:rFonts w:ascii="Verdana" w:hAnsi="Verdana" w:cs="Tahoma"/>
            <w:sz w:val="20"/>
          </w:rPr>
          <w:t>www.pcabookstore.com</w:t>
        </w:r>
      </w:hyperlink>
      <w:r>
        <w:rPr>
          <w:rFonts w:ascii="Verdana" w:hAnsi="Verdana" w:cs="Tahoma"/>
          <w:sz w:val="20"/>
        </w:rPr>
        <w:t xml:space="preserve"> </w:t>
      </w:r>
      <w:bookmarkStart w:id="0" w:name="_GoBack"/>
      <w:bookmarkEnd w:id="0"/>
    </w:p>
    <w:p w:rsidR="00000000" w:rsidRDefault="00906489">
      <w:pPr>
        <w:rPr>
          <w:rFonts w:ascii="Tahoma" w:hAnsi="Tahoma" w:cs="Tahoma"/>
        </w:rPr>
      </w:pPr>
    </w:p>
    <w:sectPr w:rsidR="00000000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6489">
      <w:r>
        <w:separator/>
      </w:r>
    </w:p>
  </w:endnote>
  <w:endnote w:type="continuationSeparator" w:id="0">
    <w:p w:rsidR="00000000" w:rsidRDefault="0090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06489">
    <w:pPr>
      <w:pStyle w:val="Footer"/>
      <w:jc w:val="right"/>
    </w:pPr>
    <w:r>
      <w:t>11/14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6489">
      <w:r>
        <w:separator/>
      </w:r>
    </w:p>
  </w:footnote>
  <w:footnote w:type="continuationSeparator" w:id="0">
    <w:p w:rsidR="00000000" w:rsidRDefault="00906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06489">
    <w:pPr>
      <w:pStyle w:val="Header"/>
      <w:jc w:val="right"/>
    </w:pPr>
    <w:r>
      <w:t>085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89"/>
    <w:rsid w:val="0090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mallCaps/>
      <w:sz w:val="28"/>
    </w:rPr>
  </w:style>
  <w:style w:type="paragraph" w:styleId="BodyTextIndent">
    <w:name w:val="Body Text Indent"/>
    <w:basedOn w:val="Normal"/>
    <w:semiHidden/>
    <w:pPr>
      <w:ind w:left="720"/>
    </w:pPr>
    <w:rPr>
      <w:rFonts w:ascii="Verdana" w:hAnsi="Verdana" w:cs="Tahoma"/>
      <w:sz w:val="20"/>
    </w:rPr>
  </w:style>
  <w:style w:type="character" w:styleId="Hyperlink">
    <w:name w:val="Hyperlink"/>
    <w:basedOn w:val="DefaultParagraphFont"/>
    <w:uiPriority w:val="99"/>
    <w:unhideWhenUsed/>
    <w:rsid w:val="009064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mallCaps/>
      <w:sz w:val="28"/>
    </w:rPr>
  </w:style>
  <w:style w:type="paragraph" w:styleId="BodyTextIndent">
    <w:name w:val="Body Text Indent"/>
    <w:basedOn w:val="Normal"/>
    <w:semiHidden/>
    <w:pPr>
      <w:ind w:left="720"/>
    </w:pPr>
    <w:rPr>
      <w:rFonts w:ascii="Verdana" w:hAnsi="Verdana" w:cs="Tahoma"/>
      <w:sz w:val="20"/>
    </w:rPr>
  </w:style>
  <w:style w:type="character" w:styleId="Hyperlink">
    <w:name w:val="Hyperlink"/>
    <w:basedOn w:val="DefaultParagraphFont"/>
    <w:uiPriority w:val="99"/>
    <w:unhideWhenUsed/>
    <w:rsid w:val="00906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cabookstor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291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Syllabus/Study Guide</vt:lpstr>
    </vt:vector>
  </TitlesOfParts>
  <Company>PCA Administration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Syllabus/Study Guide</dc:title>
  <dc:creator>Diane Hitzfeld</dc:creator>
  <cp:lastModifiedBy>Angela Nantz</cp:lastModifiedBy>
  <cp:revision>2</cp:revision>
  <cp:lastPrinted>2005-11-30T15:01:00Z</cp:lastPrinted>
  <dcterms:created xsi:type="dcterms:W3CDTF">2014-11-25T19:29:00Z</dcterms:created>
  <dcterms:modified xsi:type="dcterms:W3CDTF">2014-11-25T19:29:00Z</dcterms:modified>
</cp:coreProperties>
</file>