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F8C3D" w14:textId="77777777" w:rsidR="000212BA" w:rsidRPr="0015486C" w:rsidRDefault="000212BA">
      <w:pPr>
        <w:pStyle w:val="Header"/>
        <w:tabs>
          <w:tab w:val="clear" w:pos="4320"/>
          <w:tab w:val="clear" w:pos="8640"/>
        </w:tabs>
        <w:rPr>
          <w:rFonts w:asciiTheme="minorHAnsi" w:hAnsiTheme="minorHAnsi"/>
        </w:rPr>
      </w:pPr>
    </w:p>
    <w:p w14:paraId="5D63AA6B" w14:textId="77777777" w:rsidR="000212BA" w:rsidRPr="0015486C" w:rsidRDefault="000212BA">
      <w:pPr>
        <w:rPr>
          <w:rFonts w:asciiTheme="minorHAnsi" w:hAnsiTheme="minorHAnsi"/>
        </w:rPr>
      </w:pPr>
    </w:p>
    <w:p w14:paraId="538DB5CB" w14:textId="77777777" w:rsidR="000212BA" w:rsidRPr="0015486C" w:rsidRDefault="000212BA">
      <w:pPr>
        <w:rPr>
          <w:rFonts w:asciiTheme="minorHAnsi" w:hAnsiTheme="minorHAnsi"/>
        </w:rPr>
      </w:pPr>
    </w:p>
    <w:p w14:paraId="7E840E4D" w14:textId="77777777" w:rsidR="000212BA" w:rsidRPr="0015486C" w:rsidRDefault="000212BA">
      <w:pPr>
        <w:pStyle w:val="Heading1"/>
        <w:rPr>
          <w:rFonts w:asciiTheme="minorHAnsi" w:hAnsiTheme="minorHAnsi" w:cs="Tahoma"/>
        </w:rPr>
      </w:pPr>
    </w:p>
    <w:p w14:paraId="2B258CD8" w14:textId="77777777" w:rsidR="000212BA" w:rsidRPr="0015486C" w:rsidRDefault="000212BA">
      <w:pPr>
        <w:pStyle w:val="Heading1"/>
        <w:rPr>
          <w:rFonts w:asciiTheme="minorHAnsi" w:hAnsiTheme="minorHAnsi" w:cs="Tahoma"/>
        </w:rPr>
      </w:pPr>
      <w:r w:rsidRPr="0015486C">
        <w:rPr>
          <w:rFonts w:asciiTheme="minorHAnsi" w:hAnsiTheme="minorHAnsi" w:cs="Tahoma"/>
        </w:rPr>
        <w:t>Handbook</w:t>
      </w:r>
    </w:p>
    <w:p w14:paraId="5A991176" w14:textId="77777777" w:rsidR="000212BA" w:rsidRPr="0015486C" w:rsidRDefault="000212BA">
      <w:pPr>
        <w:spacing w:line="720" w:lineRule="exact"/>
        <w:jc w:val="center"/>
        <w:outlineLvl w:val="0"/>
        <w:rPr>
          <w:rFonts w:asciiTheme="minorHAnsi" w:hAnsiTheme="minorHAnsi" w:cs="Tahoma"/>
          <w:bCs/>
          <w:sz w:val="72"/>
        </w:rPr>
      </w:pPr>
      <w:r w:rsidRPr="0015486C">
        <w:rPr>
          <w:rFonts w:asciiTheme="minorHAnsi" w:hAnsiTheme="minorHAnsi" w:cs="Tahoma"/>
          <w:bCs/>
          <w:sz w:val="72"/>
        </w:rPr>
        <w:t>for</w:t>
      </w:r>
    </w:p>
    <w:p w14:paraId="3D3FB149" w14:textId="77777777" w:rsidR="000212BA" w:rsidRPr="0015486C" w:rsidRDefault="000212BA">
      <w:pPr>
        <w:spacing w:line="720" w:lineRule="exact"/>
        <w:jc w:val="center"/>
        <w:outlineLvl w:val="0"/>
        <w:rPr>
          <w:rFonts w:asciiTheme="minorHAnsi" w:hAnsiTheme="minorHAnsi" w:cs="Tahoma"/>
          <w:bCs/>
          <w:sz w:val="72"/>
        </w:rPr>
      </w:pPr>
      <w:r w:rsidRPr="0015486C">
        <w:rPr>
          <w:rFonts w:asciiTheme="minorHAnsi" w:hAnsiTheme="minorHAnsi" w:cs="Tahoma"/>
          <w:bCs/>
          <w:sz w:val="72"/>
        </w:rPr>
        <w:t>Presbytery Clerks</w:t>
      </w:r>
    </w:p>
    <w:p w14:paraId="4F811A0E" w14:textId="77777777" w:rsidR="000212BA" w:rsidRDefault="000212BA">
      <w:pPr>
        <w:jc w:val="center"/>
        <w:rPr>
          <w:rFonts w:asciiTheme="minorHAnsi" w:hAnsiTheme="minorHAnsi" w:cs="Tahoma"/>
          <w:bCs/>
          <w:sz w:val="72"/>
        </w:rPr>
      </w:pPr>
    </w:p>
    <w:p w14:paraId="26D17171" w14:textId="77777777" w:rsidR="000212BA" w:rsidRPr="0015486C" w:rsidRDefault="000212BA">
      <w:pPr>
        <w:jc w:val="center"/>
        <w:rPr>
          <w:rFonts w:asciiTheme="minorHAnsi" w:hAnsiTheme="minorHAnsi" w:cs="Tahoma"/>
          <w:b/>
          <w:sz w:val="36"/>
        </w:rPr>
      </w:pPr>
    </w:p>
    <w:p w14:paraId="4BF9B42C" w14:textId="77777777" w:rsidR="000212BA" w:rsidRPr="0015486C" w:rsidRDefault="00A95BCA" w:rsidP="0015486C">
      <w:pPr>
        <w:jc w:val="center"/>
        <w:rPr>
          <w:rFonts w:asciiTheme="minorHAnsi" w:hAnsiTheme="minorHAnsi" w:cs="Tahoma"/>
          <w:b/>
          <w:sz w:val="36"/>
        </w:rPr>
      </w:pPr>
      <w:r>
        <w:rPr>
          <w:rFonts w:asciiTheme="minorHAnsi" w:hAnsiTheme="minorHAnsi" w:cs="Tahoma"/>
          <w:b/>
          <w:sz w:val="36"/>
        </w:rPr>
        <w:t xml:space="preserve">  </w:t>
      </w:r>
      <w:r w:rsidR="005223A5">
        <w:rPr>
          <w:rFonts w:asciiTheme="minorHAnsi" w:hAnsiTheme="minorHAnsi" w:cs="Tahoma"/>
          <w:b/>
          <w:noProof/>
          <w:sz w:val="36"/>
        </w:rPr>
        <w:drawing>
          <wp:inline distT="0" distB="0" distL="0" distR="0" wp14:anchorId="3B26F89C" wp14:editId="611C44A6">
            <wp:extent cx="1544320" cy="2303145"/>
            <wp:effectExtent l="0" t="0" r="0" b="1905"/>
            <wp:docPr id="1" name="Picture 1" descr="I:\COMMON\LOGOS\PCA\PRINT\CMYK\EMF\PCA Logo_cmyk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COMMON\LOGOS\PCA\PRINT\CMYK\EMF\PCA Logo_cmyk.e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1D7B2" w14:textId="77777777" w:rsidR="000212BA" w:rsidRDefault="000212BA">
      <w:pPr>
        <w:jc w:val="center"/>
        <w:rPr>
          <w:rFonts w:asciiTheme="minorHAnsi" w:hAnsiTheme="minorHAnsi" w:cs="Tahoma"/>
          <w:b/>
          <w:sz w:val="36"/>
        </w:rPr>
      </w:pPr>
    </w:p>
    <w:p w14:paraId="213CAE18" w14:textId="77777777" w:rsidR="00831EE7" w:rsidRPr="0015486C" w:rsidRDefault="00831EE7">
      <w:pPr>
        <w:jc w:val="center"/>
        <w:rPr>
          <w:rFonts w:asciiTheme="minorHAnsi" w:hAnsiTheme="minorHAnsi" w:cs="Tahoma"/>
          <w:b/>
          <w:sz w:val="36"/>
        </w:rPr>
      </w:pPr>
    </w:p>
    <w:p w14:paraId="2FEF8DCF" w14:textId="48344469" w:rsidR="00831EE7" w:rsidRPr="00831EE7" w:rsidRDefault="003D2245" w:rsidP="00831EE7">
      <w:pPr>
        <w:pStyle w:val="Heading1"/>
        <w:rPr>
          <w:rFonts w:asciiTheme="minorHAnsi" w:hAnsiTheme="minorHAnsi" w:cs="Tahoma"/>
          <w:smallCaps/>
          <w:szCs w:val="72"/>
        </w:rPr>
      </w:pPr>
      <w:r>
        <w:rPr>
          <w:rFonts w:asciiTheme="minorHAnsi" w:hAnsiTheme="minorHAnsi" w:cs="Tahoma"/>
          <w:smallCaps/>
          <w:szCs w:val="72"/>
        </w:rPr>
        <w:t>20</w:t>
      </w:r>
      <w:r w:rsidR="003828FE">
        <w:rPr>
          <w:rFonts w:asciiTheme="minorHAnsi" w:hAnsiTheme="minorHAnsi" w:cs="Tahoma"/>
          <w:smallCaps/>
          <w:szCs w:val="72"/>
        </w:rPr>
        <w:t>2</w:t>
      </w:r>
      <w:r w:rsidR="00651294">
        <w:rPr>
          <w:rFonts w:asciiTheme="minorHAnsi" w:hAnsiTheme="minorHAnsi" w:cs="Tahoma"/>
          <w:smallCaps/>
          <w:szCs w:val="72"/>
        </w:rPr>
        <w:t>3</w:t>
      </w:r>
    </w:p>
    <w:p w14:paraId="142015CB" w14:textId="77777777" w:rsidR="000212BA" w:rsidRPr="0015486C" w:rsidRDefault="000212BA">
      <w:pPr>
        <w:rPr>
          <w:rFonts w:asciiTheme="minorHAnsi" w:hAnsiTheme="minorHAnsi" w:cs="Tahoma"/>
          <w:b/>
          <w:sz w:val="36"/>
        </w:rPr>
      </w:pPr>
    </w:p>
    <w:p w14:paraId="2DF0CD30" w14:textId="77777777" w:rsidR="000212BA" w:rsidRPr="0015486C" w:rsidRDefault="000212BA">
      <w:pPr>
        <w:rPr>
          <w:rFonts w:asciiTheme="minorHAnsi" w:hAnsiTheme="minorHAnsi" w:cs="Tahoma"/>
          <w:b/>
          <w:sz w:val="28"/>
        </w:rPr>
      </w:pPr>
    </w:p>
    <w:p w14:paraId="5CEF7183" w14:textId="77777777" w:rsidR="00651294" w:rsidRPr="00651294" w:rsidRDefault="00651294" w:rsidP="00651294"/>
    <w:p w14:paraId="32E21DB7" w14:textId="77777777" w:rsidR="000212BA" w:rsidRPr="0015486C" w:rsidRDefault="000212BA">
      <w:pPr>
        <w:pStyle w:val="Heading2"/>
        <w:jc w:val="both"/>
        <w:rPr>
          <w:rFonts w:asciiTheme="minorHAnsi" w:hAnsiTheme="minorHAnsi" w:cs="Tahoma"/>
          <w:sz w:val="22"/>
        </w:rPr>
      </w:pPr>
    </w:p>
    <w:p w14:paraId="279AB7CB" w14:textId="3B340712" w:rsidR="000212BA" w:rsidRPr="0015486C" w:rsidRDefault="000212BA">
      <w:pPr>
        <w:pStyle w:val="Heading2"/>
        <w:rPr>
          <w:rFonts w:asciiTheme="minorHAnsi" w:hAnsiTheme="minorHAnsi" w:cs="Tahoma"/>
          <w:sz w:val="20"/>
        </w:rPr>
      </w:pPr>
      <w:r w:rsidRPr="0015486C">
        <w:rPr>
          <w:rFonts w:asciiTheme="minorHAnsi" w:hAnsiTheme="minorHAnsi" w:cs="Tahoma"/>
          <w:sz w:val="20"/>
        </w:rPr>
        <w:t xml:space="preserve">Prepared by: </w:t>
      </w:r>
      <w:r w:rsidR="00651294">
        <w:rPr>
          <w:rFonts w:asciiTheme="minorHAnsi" w:hAnsiTheme="minorHAnsi" w:cs="Tahoma"/>
          <w:sz w:val="20"/>
        </w:rPr>
        <w:t xml:space="preserve">Dr. </w:t>
      </w:r>
      <w:r w:rsidR="00592495">
        <w:rPr>
          <w:rFonts w:asciiTheme="minorHAnsi" w:hAnsiTheme="minorHAnsi" w:cs="Tahoma"/>
          <w:sz w:val="20"/>
        </w:rPr>
        <w:t>Bryan Chapell</w:t>
      </w:r>
      <w:r w:rsidRPr="0015486C">
        <w:rPr>
          <w:rFonts w:asciiTheme="minorHAnsi" w:hAnsiTheme="minorHAnsi" w:cs="Tahoma"/>
          <w:sz w:val="20"/>
        </w:rPr>
        <w:t xml:space="preserve"> </w:t>
      </w:r>
      <w:r w:rsidRPr="0015486C">
        <w:rPr>
          <w:rFonts w:asciiTheme="minorHAnsi" w:hAnsiTheme="minorHAnsi" w:cs="Tahoma"/>
          <w:sz w:val="20"/>
        </w:rPr>
        <w:sym w:font="Symbol" w:char="F0A8"/>
      </w:r>
      <w:r w:rsidRPr="0015486C">
        <w:rPr>
          <w:rFonts w:asciiTheme="minorHAnsi" w:hAnsiTheme="minorHAnsi" w:cs="Tahoma"/>
          <w:sz w:val="20"/>
        </w:rPr>
        <w:t xml:space="preserve"> Stated Clerk of </w:t>
      </w:r>
      <w:r w:rsidR="00982FD4" w:rsidRPr="0015486C">
        <w:rPr>
          <w:rFonts w:asciiTheme="minorHAnsi" w:hAnsiTheme="minorHAnsi" w:cs="Tahoma"/>
          <w:sz w:val="20"/>
        </w:rPr>
        <w:t xml:space="preserve">the </w:t>
      </w:r>
      <w:r w:rsidRPr="0015486C">
        <w:rPr>
          <w:rFonts w:asciiTheme="minorHAnsi" w:hAnsiTheme="minorHAnsi" w:cs="Tahoma"/>
          <w:sz w:val="20"/>
        </w:rPr>
        <w:t>General Assembly</w:t>
      </w:r>
    </w:p>
    <w:p w14:paraId="7589B711" w14:textId="77777777" w:rsidR="000212BA" w:rsidRPr="0015486C" w:rsidRDefault="000212BA">
      <w:pPr>
        <w:pStyle w:val="Heading2"/>
        <w:rPr>
          <w:rFonts w:asciiTheme="minorHAnsi" w:hAnsiTheme="minorHAnsi" w:cs="Tahoma"/>
          <w:sz w:val="20"/>
        </w:rPr>
      </w:pPr>
      <w:smartTag w:uri="urn:schemas-microsoft-com:office:smarttags" w:element="address">
        <w:smartTag w:uri="urn:schemas-microsoft-com:office:smarttags" w:element="Street">
          <w:r w:rsidRPr="0015486C">
            <w:rPr>
              <w:rFonts w:asciiTheme="minorHAnsi" w:hAnsiTheme="minorHAnsi" w:cs="Tahoma"/>
              <w:sz w:val="20"/>
            </w:rPr>
            <w:t>1700 North Brown Road, Suite 105</w:t>
          </w:r>
        </w:smartTag>
        <w:r w:rsidRPr="0015486C">
          <w:rPr>
            <w:rFonts w:asciiTheme="minorHAnsi" w:hAnsiTheme="minorHAnsi" w:cs="Tahoma"/>
            <w:sz w:val="20"/>
          </w:rPr>
          <w:t xml:space="preserve"> </w:t>
        </w:r>
        <w:r w:rsidRPr="0015486C">
          <w:rPr>
            <w:rFonts w:asciiTheme="minorHAnsi" w:hAnsiTheme="minorHAnsi" w:cs="Tahoma"/>
            <w:sz w:val="20"/>
          </w:rPr>
          <w:sym w:font="Symbol" w:char="F0A8"/>
        </w:r>
        <w:r w:rsidRPr="0015486C">
          <w:rPr>
            <w:rFonts w:asciiTheme="minorHAnsi" w:hAnsiTheme="minorHAnsi" w:cs="Tahoma"/>
            <w:sz w:val="20"/>
          </w:rPr>
          <w:t xml:space="preserve"> </w:t>
        </w:r>
        <w:smartTag w:uri="urn:schemas-microsoft-com:office:smarttags" w:element="City">
          <w:r w:rsidRPr="0015486C">
            <w:rPr>
              <w:rFonts w:asciiTheme="minorHAnsi" w:hAnsiTheme="minorHAnsi" w:cs="Tahoma"/>
              <w:sz w:val="20"/>
            </w:rPr>
            <w:t>Lawrenceville</w:t>
          </w:r>
        </w:smartTag>
        <w:r w:rsidRPr="0015486C">
          <w:rPr>
            <w:rFonts w:asciiTheme="minorHAnsi" w:hAnsiTheme="minorHAnsi" w:cs="Tahoma"/>
            <w:sz w:val="20"/>
          </w:rPr>
          <w:t xml:space="preserve">, </w:t>
        </w:r>
        <w:smartTag w:uri="urn:schemas-microsoft-com:office:smarttags" w:element="country-region">
          <w:r w:rsidRPr="0015486C">
            <w:rPr>
              <w:rFonts w:asciiTheme="minorHAnsi" w:hAnsiTheme="minorHAnsi" w:cs="Tahoma"/>
              <w:sz w:val="20"/>
            </w:rPr>
            <w:t>Georgia</w:t>
          </w:r>
        </w:smartTag>
      </w:smartTag>
      <w:r w:rsidRPr="0015486C">
        <w:rPr>
          <w:rFonts w:asciiTheme="minorHAnsi" w:hAnsiTheme="minorHAnsi" w:cs="Tahoma"/>
          <w:sz w:val="20"/>
        </w:rPr>
        <w:t xml:space="preserve"> 30043</w:t>
      </w:r>
    </w:p>
    <w:p w14:paraId="3F40FC97" w14:textId="77777777" w:rsidR="000212BA" w:rsidRPr="0015486C" w:rsidRDefault="000212BA">
      <w:pPr>
        <w:pStyle w:val="Heading2"/>
        <w:rPr>
          <w:rFonts w:asciiTheme="minorHAnsi" w:hAnsiTheme="minorHAnsi" w:cs="Tahoma"/>
          <w:sz w:val="20"/>
        </w:rPr>
      </w:pPr>
      <w:r w:rsidRPr="0015486C">
        <w:rPr>
          <w:rFonts w:asciiTheme="minorHAnsi" w:hAnsiTheme="minorHAnsi" w:cs="Tahoma"/>
          <w:sz w:val="20"/>
        </w:rPr>
        <w:t xml:space="preserve">678-825-1000 </w:t>
      </w:r>
      <w:r w:rsidRPr="0015486C">
        <w:rPr>
          <w:rFonts w:asciiTheme="minorHAnsi" w:hAnsiTheme="minorHAnsi" w:cs="Tahoma"/>
          <w:sz w:val="20"/>
        </w:rPr>
        <w:sym w:font="Symbol" w:char="F0A8"/>
      </w:r>
      <w:r w:rsidRPr="0015486C">
        <w:rPr>
          <w:rFonts w:asciiTheme="minorHAnsi" w:hAnsiTheme="minorHAnsi" w:cs="Tahoma"/>
          <w:sz w:val="20"/>
        </w:rPr>
        <w:t xml:space="preserve"> Fax: 678-825-1001 </w:t>
      </w:r>
      <w:r w:rsidRPr="0015486C">
        <w:rPr>
          <w:rFonts w:asciiTheme="minorHAnsi" w:hAnsiTheme="minorHAnsi" w:cs="Tahoma"/>
          <w:sz w:val="20"/>
        </w:rPr>
        <w:sym w:font="Symbol" w:char="F0A8"/>
      </w:r>
      <w:r w:rsidRPr="0015486C">
        <w:rPr>
          <w:rFonts w:asciiTheme="minorHAnsi" w:hAnsiTheme="minorHAnsi" w:cs="Tahoma"/>
          <w:sz w:val="20"/>
        </w:rPr>
        <w:t xml:space="preserve"> E-mail:  ac@pcanet.org</w:t>
      </w:r>
      <w:r w:rsidRPr="0015486C">
        <w:rPr>
          <w:rFonts w:asciiTheme="minorHAnsi" w:hAnsiTheme="minorHAnsi" w:cs="Tahoma"/>
          <w:sz w:val="20"/>
        </w:rPr>
        <w:br/>
      </w:r>
    </w:p>
    <w:sectPr w:rsidR="000212BA" w:rsidRPr="0015486C"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31277" w14:textId="77777777" w:rsidR="006C13A0" w:rsidRDefault="006C13A0">
      <w:r>
        <w:separator/>
      </w:r>
    </w:p>
  </w:endnote>
  <w:endnote w:type="continuationSeparator" w:id="0">
    <w:p w14:paraId="1031B895" w14:textId="77777777" w:rsidR="006C13A0" w:rsidRDefault="006C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27531" w14:textId="77777777" w:rsidR="006C13A0" w:rsidRDefault="006C13A0">
      <w:r>
        <w:separator/>
      </w:r>
    </w:p>
  </w:footnote>
  <w:footnote w:type="continuationSeparator" w:id="0">
    <w:p w14:paraId="20043AA6" w14:textId="77777777" w:rsidR="006C13A0" w:rsidRDefault="006C1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4E7"/>
    <w:rsid w:val="00004401"/>
    <w:rsid w:val="000212BA"/>
    <w:rsid w:val="001108A6"/>
    <w:rsid w:val="0015486C"/>
    <w:rsid w:val="001C6AD2"/>
    <w:rsid w:val="00202E07"/>
    <w:rsid w:val="0024730B"/>
    <w:rsid w:val="0029290C"/>
    <w:rsid w:val="0035667E"/>
    <w:rsid w:val="003828FE"/>
    <w:rsid w:val="0039020E"/>
    <w:rsid w:val="003A59F5"/>
    <w:rsid w:val="003C4234"/>
    <w:rsid w:val="003D2245"/>
    <w:rsid w:val="005222F1"/>
    <w:rsid w:val="005223A5"/>
    <w:rsid w:val="00592495"/>
    <w:rsid w:val="005D6185"/>
    <w:rsid w:val="00651294"/>
    <w:rsid w:val="006C13A0"/>
    <w:rsid w:val="007A532B"/>
    <w:rsid w:val="00824516"/>
    <w:rsid w:val="00831EE7"/>
    <w:rsid w:val="00982FD4"/>
    <w:rsid w:val="00A95BCA"/>
    <w:rsid w:val="00B45F61"/>
    <w:rsid w:val="00BB04E7"/>
    <w:rsid w:val="00C8165D"/>
    <w:rsid w:val="00CE361D"/>
    <w:rsid w:val="00D40A17"/>
    <w:rsid w:val="00D50733"/>
    <w:rsid w:val="00D64636"/>
    <w:rsid w:val="00E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1D91F284"/>
  <w15:docId w15:val="{023E96AA-1CA3-48E0-A958-63471FC0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line="720" w:lineRule="exact"/>
      <w:jc w:val="center"/>
      <w:outlineLvl w:val="0"/>
    </w:pPr>
    <w:rPr>
      <w:rFonts w:ascii="Eras Light ITC" w:hAnsi="Eras Light ITC"/>
      <w:bCs/>
      <w:sz w:val="72"/>
    </w:rPr>
  </w:style>
  <w:style w:type="paragraph" w:styleId="Heading2">
    <w:name w:val="heading 2"/>
    <w:basedOn w:val="Normal"/>
    <w:next w:val="Normal"/>
    <w:qFormat/>
    <w:pPr>
      <w:keepNext/>
      <w:spacing w:line="300" w:lineRule="exact"/>
      <w:jc w:val="center"/>
      <w:outlineLvl w:val="1"/>
    </w:pPr>
    <w:rPr>
      <w:rFonts w:ascii="Eras Light ITC" w:hAnsi="Eras Light ITC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10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0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HANDBOOK</vt:lpstr>
    </vt:vector>
  </TitlesOfParts>
  <Company>Mission to North America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HANDBOOK</dc:title>
  <dc:creator>Diane Hitzfeld</dc:creator>
  <cp:lastModifiedBy>Heidi Harrison</cp:lastModifiedBy>
  <cp:revision>8</cp:revision>
  <cp:lastPrinted>2004-09-27T15:32:00Z</cp:lastPrinted>
  <dcterms:created xsi:type="dcterms:W3CDTF">2017-10-24T14:21:00Z</dcterms:created>
  <dcterms:modified xsi:type="dcterms:W3CDTF">2022-11-09T16:35:00Z</dcterms:modified>
</cp:coreProperties>
</file>